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bCs/>
          <w:sz w:val="28"/>
          <w:szCs w:val="28"/>
        </w:rPr>
      </w:pPr>
      <w:r w:rsidRPr="00CE3277">
        <w:rPr>
          <w:rFonts w:ascii="Times New Roman" w:hAnsi="Times New Roman"/>
          <w:b/>
          <w:sz w:val="28"/>
          <w:szCs w:val="28"/>
        </w:rPr>
        <w:t>“PROYECTO DE FORTALECIMIENTO DE LAS CAPACIDADES DE PLANIFICACION, INVERSION, FIDUCIARIAS Y DE ADQUISICIONES”</w:t>
      </w:r>
    </w:p>
    <w:p w:rsidR="00A50F1B" w:rsidRPr="00CE3277" w:rsidRDefault="00A50F1B" w:rsidP="00A50F1B">
      <w:pPr>
        <w:jc w:val="center"/>
        <w:rPr>
          <w:rFonts w:ascii="Times New Roman" w:hAnsi="Times New Roman"/>
          <w:b/>
          <w:bCs/>
          <w:sz w:val="28"/>
          <w:szCs w:val="28"/>
        </w:rPr>
      </w:pPr>
    </w:p>
    <w:p w:rsidR="00A50F1B" w:rsidRPr="00CE3277" w:rsidRDefault="00A50F1B" w:rsidP="00A50F1B">
      <w:pPr>
        <w:jc w:val="center"/>
        <w:rPr>
          <w:rFonts w:ascii="Times New Roman" w:hAnsi="Times New Roman"/>
          <w:b/>
          <w:bCs/>
          <w:sz w:val="28"/>
          <w:szCs w:val="28"/>
        </w:rPr>
      </w:pPr>
    </w:p>
    <w:p w:rsidR="00A50F1B" w:rsidRPr="006D4B6A" w:rsidRDefault="00A50F1B" w:rsidP="00A50F1B">
      <w:pPr>
        <w:jc w:val="center"/>
        <w:rPr>
          <w:rFonts w:ascii="Times New Roman" w:hAnsi="Times New Roman"/>
          <w:b/>
          <w:bCs/>
          <w:sz w:val="36"/>
          <w:szCs w:val="36"/>
        </w:rPr>
      </w:pPr>
    </w:p>
    <w:p w:rsidR="00A50F1B" w:rsidRPr="006D4B6A" w:rsidRDefault="00A50F1B" w:rsidP="00A50F1B">
      <w:pPr>
        <w:jc w:val="center"/>
        <w:rPr>
          <w:rFonts w:ascii="Times New Roman" w:hAnsi="Times New Roman"/>
          <w:b/>
          <w:bCs/>
          <w:sz w:val="36"/>
          <w:szCs w:val="36"/>
        </w:rPr>
      </w:pPr>
      <w:r w:rsidRPr="006D4B6A">
        <w:rPr>
          <w:rFonts w:ascii="Times New Roman" w:hAnsi="Times New Roman"/>
          <w:b/>
          <w:bCs/>
          <w:sz w:val="36"/>
          <w:szCs w:val="36"/>
        </w:rPr>
        <w:t xml:space="preserve">BANCO MUNDIAL </w:t>
      </w:r>
    </w:p>
    <w:p w:rsidR="00A50F1B" w:rsidRPr="006D4B6A" w:rsidRDefault="00A50F1B" w:rsidP="00A50F1B">
      <w:pPr>
        <w:jc w:val="center"/>
        <w:rPr>
          <w:rFonts w:ascii="Times New Roman" w:hAnsi="Times New Roman"/>
          <w:b/>
          <w:bCs/>
          <w:sz w:val="36"/>
          <w:szCs w:val="36"/>
        </w:rPr>
      </w:pPr>
      <w:r w:rsidRPr="006D4B6A">
        <w:rPr>
          <w:rFonts w:ascii="Times New Roman" w:hAnsi="Times New Roman"/>
          <w:b/>
          <w:bCs/>
          <w:sz w:val="36"/>
          <w:szCs w:val="36"/>
        </w:rPr>
        <w:t xml:space="preserve">FONDO PARA EL DESARROLLO INSTITUCIONAL </w:t>
      </w:r>
    </w:p>
    <w:p w:rsidR="00A50F1B" w:rsidRPr="006D4B6A" w:rsidRDefault="00A50F1B" w:rsidP="00A50F1B">
      <w:pPr>
        <w:jc w:val="center"/>
        <w:rPr>
          <w:rFonts w:ascii="Times New Roman" w:hAnsi="Times New Roman"/>
          <w:b/>
          <w:bCs/>
          <w:sz w:val="36"/>
          <w:szCs w:val="36"/>
        </w:rPr>
      </w:pPr>
      <w:r w:rsidRPr="006D4B6A">
        <w:rPr>
          <w:rFonts w:ascii="Times New Roman" w:hAnsi="Times New Roman"/>
          <w:b/>
          <w:bCs/>
          <w:sz w:val="36"/>
          <w:szCs w:val="36"/>
        </w:rPr>
        <w:t xml:space="preserve">CONVENIO DE DONACION FDI </w:t>
      </w:r>
      <w:proofErr w:type="spellStart"/>
      <w:r w:rsidRPr="006D4B6A">
        <w:rPr>
          <w:rFonts w:ascii="Times New Roman" w:hAnsi="Times New Roman"/>
          <w:b/>
          <w:bCs/>
          <w:sz w:val="36"/>
          <w:szCs w:val="36"/>
        </w:rPr>
        <w:t>N°</w:t>
      </w:r>
      <w:proofErr w:type="spellEnd"/>
      <w:r w:rsidRPr="006D4B6A">
        <w:rPr>
          <w:rFonts w:ascii="Times New Roman" w:hAnsi="Times New Roman"/>
          <w:b/>
          <w:bCs/>
          <w:sz w:val="36"/>
          <w:szCs w:val="36"/>
        </w:rPr>
        <w:t xml:space="preserve"> TF 016494</w:t>
      </w:r>
    </w:p>
    <w:p w:rsidR="00A50F1B" w:rsidRPr="006D4B6A" w:rsidRDefault="00A50F1B" w:rsidP="00A50F1B">
      <w:pPr>
        <w:jc w:val="center"/>
        <w:rPr>
          <w:rFonts w:ascii="Times New Roman" w:hAnsi="Times New Roman"/>
          <w:b/>
          <w:bCs/>
          <w:sz w:val="36"/>
          <w:szCs w:val="36"/>
        </w:rPr>
      </w:pPr>
    </w:p>
    <w:p w:rsidR="00A50F1B" w:rsidRPr="006D4B6A" w:rsidRDefault="00A50F1B" w:rsidP="00A50F1B">
      <w:pPr>
        <w:jc w:val="center"/>
        <w:rPr>
          <w:rFonts w:ascii="Times New Roman" w:hAnsi="Times New Roman"/>
          <w:b/>
          <w:bCs/>
          <w:sz w:val="36"/>
          <w:szCs w:val="36"/>
        </w:rPr>
      </w:pPr>
    </w:p>
    <w:p w:rsidR="00A50F1B" w:rsidRPr="006D4B6A" w:rsidRDefault="00A50F1B" w:rsidP="00A50F1B">
      <w:pPr>
        <w:jc w:val="center"/>
        <w:rPr>
          <w:rFonts w:ascii="Times New Roman" w:hAnsi="Times New Roman"/>
          <w:b/>
          <w:bCs/>
          <w:sz w:val="36"/>
          <w:szCs w:val="36"/>
        </w:rPr>
      </w:pPr>
    </w:p>
    <w:p w:rsidR="00A50F1B" w:rsidRPr="006D4B6A" w:rsidRDefault="00A50F1B" w:rsidP="00A50F1B">
      <w:pPr>
        <w:jc w:val="center"/>
        <w:rPr>
          <w:rFonts w:ascii="Times New Roman" w:hAnsi="Times New Roman"/>
          <w:b/>
          <w:bCs/>
          <w:sz w:val="36"/>
          <w:szCs w:val="36"/>
        </w:rPr>
      </w:pPr>
      <w:r w:rsidRPr="006D4B6A">
        <w:rPr>
          <w:rFonts w:ascii="Times New Roman" w:hAnsi="Times New Roman"/>
          <w:b/>
          <w:bCs/>
          <w:sz w:val="36"/>
          <w:szCs w:val="36"/>
        </w:rPr>
        <w:t xml:space="preserve">COMPARACION DE PRECIOS </w:t>
      </w:r>
    </w:p>
    <w:p w:rsidR="00A50F1B" w:rsidRPr="006D4B6A" w:rsidRDefault="00A50F1B" w:rsidP="00A50F1B">
      <w:pPr>
        <w:jc w:val="center"/>
        <w:rPr>
          <w:rFonts w:ascii="Times New Roman" w:hAnsi="Times New Roman"/>
          <w:b/>
          <w:bCs/>
          <w:sz w:val="36"/>
          <w:szCs w:val="36"/>
        </w:rPr>
      </w:pPr>
      <w:r w:rsidRPr="006D4B6A">
        <w:rPr>
          <w:rFonts w:ascii="Times New Roman" w:hAnsi="Times New Roman"/>
          <w:b/>
          <w:bCs/>
          <w:sz w:val="36"/>
          <w:szCs w:val="36"/>
        </w:rPr>
        <w:t>BM/CP - 00</w:t>
      </w:r>
      <w:r w:rsidR="00830F6C">
        <w:rPr>
          <w:rFonts w:ascii="Times New Roman" w:hAnsi="Times New Roman"/>
          <w:b/>
          <w:bCs/>
          <w:sz w:val="36"/>
          <w:szCs w:val="36"/>
        </w:rPr>
        <w:t>8</w:t>
      </w:r>
      <w:r w:rsidRPr="006D4B6A">
        <w:rPr>
          <w:rFonts w:ascii="Times New Roman" w:hAnsi="Times New Roman"/>
          <w:b/>
          <w:bCs/>
          <w:sz w:val="36"/>
          <w:szCs w:val="36"/>
        </w:rPr>
        <w:t>/2017</w:t>
      </w:r>
    </w:p>
    <w:p w:rsidR="00A50F1B" w:rsidRPr="006D4B6A" w:rsidRDefault="00A50F1B" w:rsidP="00A50F1B">
      <w:pPr>
        <w:pStyle w:val="Ttulo"/>
        <w:rPr>
          <w:b w:val="0"/>
          <w:color w:val="000000"/>
          <w:sz w:val="36"/>
          <w:szCs w:val="36"/>
        </w:rPr>
      </w:pPr>
      <w:r w:rsidRPr="006D4B6A">
        <w:rPr>
          <w:sz w:val="36"/>
          <w:szCs w:val="36"/>
        </w:rPr>
        <w:t xml:space="preserve"> “</w:t>
      </w:r>
      <w:r w:rsidRPr="006D4B6A">
        <w:rPr>
          <w:color w:val="000000"/>
          <w:sz w:val="36"/>
          <w:szCs w:val="36"/>
        </w:rPr>
        <w:t>ADQUISICIÓN DE SERVIDOR Y STORAGE</w:t>
      </w:r>
      <w:r w:rsidRPr="006D4B6A">
        <w:rPr>
          <w:sz w:val="36"/>
          <w:szCs w:val="36"/>
        </w:rPr>
        <w:t>”</w:t>
      </w:r>
    </w:p>
    <w:p w:rsidR="00A50F1B" w:rsidRPr="00CE3277" w:rsidRDefault="00A50F1B" w:rsidP="00A50F1B">
      <w:pPr>
        <w:ind w:left="567"/>
        <w:rPr>
          <w:rFonts w:ascii="Times New Roman" w:hAnsi="Times New Roman"/>
          <w:b/>
          <w:bCs/>
          <w:sz w:val="28"/>
          <w:szCs w:val="28"/>
          <w:lang w:val="fr-FR"/>
        </w:rPr>
      </w:pPr>
    </w:p>
    <w:p w:rsidR="00A50F1B" w:rsidRPr="00CE3277" w:rsidRDefault="00A50F1B"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bCs/>
          <w:sz w:val="22"/>
          <w:szCs w:val="22"/>
          <w:lang w:val="fr-FR"/>
        </w:rPr>
      </w:pPr>
    </w:p>
    <w:p w:rsidR="00A50F1B" w:rsidRDefault="00A50F1B"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Default="00CE3277" w:rsidP="00A50F1B">
      <w:pPr>
        <w:jc w:val="center"/>
        <w:rPr>
          <w:rFonts w:ascii="Times New Roman" w:hAnsi="Times New Roman"/>
          <w:b/>
          <w:bCs/>
          <w:sz w:val="22"/>
          <w:szCs w:val="22"/>
          <w:lang w:val="fr-FR"/>
        </w:rPr>
      </w:pPr>
    </w:p>
    <w:p w:rsidR="00CE3277" w:rsidRPr="00CE3277" w:rsidRDefault="00CE3277"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bCs/>
          <w:sz w:val="22"/>
          <w:szCs w:val="22"/>
          <w:lang w:val="fr-FR"/>
        </w:rPr>
      </w:pPr>
    </w:p>
    <w:p w:rsidR="00A50F1B" w:rsidRPr="00CE3277" w:rsidRDefault="00A50F1B" w:rsidP="00A50F1B">
      <w:pPr>
        <w:jc w:val="center"/>
        <w:rPr>
          <w:rFonts w:ascii="Times New Roman" w:hAnsi="Times New Roman"/>
          <w:b/>
          <w:sz w:val="28"/>
          <w:szCs w:val="28"/>
        </w:rPr>
      </w:pPr>
      <w:r w:rsidRPr="00CE3277">
        <w:rPr>
          <w:rFonts w:ascii="Times New Roman" w:hAnsi="Times New Roman"/>
          <w:bCs/>
          <w:sz w:val="28"/>
          <w:szCs w:val="28"/>
          <w:lang w:val="fr-FR"/>
        </w:rPr>
        <w:t>La Paz- Bolivia</w:t>
      </w: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p>
    <w:p w:rsidR="00A50F1B" w:rsidRPr="00CE3277" w:rsidRDefault="00A50F1B" w:rsidP="00A50F1B">
      <w:pPr>
        <w:pStyle w:val="Prrafodelista"/>
        <w:numPr>
          <w:ilvl w:val="0"/>
          <w:numId w:val="8"/>
        </w:numPr>
        <w:suppressAutoHyphens/>
        <w:jc w:val="center"/>
        <w:rPr>
          <w:b/>
          <w:sz w:val="28"/>
          <w:szCs w:val="28"/>
        </w:rPr>
      </w:pPr>
      <w:r w:rsidRPr="00CE3277">
        <w:rPr>
          <w:b/>
          <w:sz w:val="28"/>
          <w:szCs w:val="28"/>
        </w:rPr>
        <w:t>INVITACION PÚBLICA</w:t>
      </w:r>
    </w:p>
    <w:p w:rsidR="00A50F1B" w:rsidRPr="00CE3277" w:rsidRDefault="00A50F1B" w:rsidP="00A50F1B">
      <w:pPr>
        <w:pStyle w:val="Textoindependiente"/>
        <w:kinsoku w:val="0"/>
        <w:overflowPunct w:val="0"/>
        <w:ind w:left="1065" w:right="112"/>
        <w:jc w:val="center"/>
        <w:rPr>
          <w:sz w:val="22"/>
          <w:szCs w:val="22"/>
        </w:rPr>
      </w:pPr>
    </w:p>
    <w:p w:rsidR="00A50F1B" w:rsidRPr="00CE3277" w:rsidRDefault="00A50F1B" w:rsidP="00A50F1B">
      <w:pPr>
        <w:pStyle w:val="Textoindependiente"/>
        <w:kinsoku w:val="0"/>
        <w:overflowPunct w:val="0"/>
        <w:ind w:left="1065" w:right="112"/>
        <w:jc w:val="center"/>
        <w:rPr>
          <w:sz w:val="22"/>
          <w:szCs w:val="22"/>
        </w:rPr>
      </w:pPr>
    </w:p>
    <w:p w:rsidR="00A50F1B" w:rsidRPr="00CE3277" w:rsidRDefault="00A50F1B" w:rsidP="00A50F1B">
      <w:pPr>
        <w:pStyle w:val="Textoindependiente"/>
        <w:kinsoku w:val="0"/>
        <w:overflowPunct w:val="0"/>
        <w:ind w:right="51"/>
        <w:rPr>
          <w:spacing w:val="-1"/>
          <w:sz w:val="22"/>
          <w:szCs w:val="22"/>
        </w:rPr>
      </w:pPr>
      <w:r w:rsidRPr="00CE3277">
        <w:rPr>
          <w:color w:val="000000"/>
          <w:sz w:val="22"/>
          <w:szCs w:val="22"/>
        </w:rPr>
        <w:t xml:space="preserve">El Estado Plurinacional de Bolivia en fecha 12 de junio de 2014, ha suscrito con el Banco Mundial (BM) el Convenio de Donación FDI </w:t>
      </w:r>
      <w:proofErr w:type="spellStart"/>
      <w:r w:rsidRPr="00CE3277">
        <w:rPr>
          <w:color w:val="000000"/>
          <w:sz w:val="22"/>
          <w:szCs w:val="22"/>
        </w:rPr>
        <w:t>N°</w:t>
      </w:r>
      <w:proofErr w:type="spellEnd"/>
      <w:r w:rsidRPr="00CE3277">
        <w:rPr>
          <w:color w:val="000000"/>
          <w:sz w:val="22"/>
          <w:szCs w:val="22"/>
        </w:rPr>
        <w:t xml:space="preserve"> TF 016494 para financiar el Proyecto de Fortalecimiento de Capacidades de Planificación, Inversión, Fiduciarias y de Adquisiciones. A tal efecto, el organismo ejecutor es el Ministerio de Planificación del Desarrollo (MPD)</w:t>
      </w:r>
      <w:r w:rsidRPr="00CE3277">
        <w:rPr>
          <w:spacing w:val="-1"/>
          <w:sz w:val="22"/>
          <w:szCs w:val="22"/>
        </w:rPr>
        <w:t>,</w:t>
      </w:r>
      <w:r w:rsidRPr="00CE3277">
        <w:rPr>
          <w:spacing w:val="6"/>
          <w:sz w:val="22"/>
          <w:szCs w:val="22"/>
        </w:rPr>
        <w:t xml:space="preserve"> la cual invita a las empresas legalmente establecidas a presentar sus propuestas para lo siguiente</w:t>
      </w:r>
      <w:r w:rsidRPr="00CE3277">
        <w:rPr>
          <w:spacing w:val="-1"/>
          <w:sz w:val="22"/>
          <w:szCs w:val="22"/>
        </w:rPr>
        <w:t>:</w:t>
      </w:r>
    </w:p>
    <w:p w:rsidR="00A50F1B" w:rsidRPr="00CE3277" w:rsidRDefault="00A50F1B" w:rsidP="00A50F1B">
      <w:pPr>
        <w:pStyle w:val="Textoindependiente"/>
        <w:kinsoku w:val="0"/>
        <w:overflowPunct w:val="0"/>
        <w:ind w:right="51"/>
        <w:rPr>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578"/>
        <w:gridCol w:w="2121"/>
        <w:gridCol w:w="2065"/>
      </w:tblGrid>
      <w:tr w:rsidR="00A50F1B" w:rsidRPr="00CE3277" w:rsidTr="00820962">
        <w:trPr>
          <w:jc w:val="center"/>
        </w:trPr>
        <w:tc>
          <w:tcPr>
            <w:tcW w:w="19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F1B" w:rsidRPr="00CE3277" w:rsidRDefault="00A50F1B" w:rsidP="00820962">
            <w:pPr>
              <w:pStyle w:val="Textoindependiente"/>
              <w:kinsoku w:val="0"/>
              <w:overflowPunct w:val="0"/>
              <w:spacing w:before="35"/>
              <w:ind w:right="112"/>
              <w:jc w:val="center"/>
              <w:rPr>
                <w:b/>
                <w:spacing w:val="-1"/>
                <w:sz w:val="22"/>
                <w:szCs w:val="22"/>
              </w:rPr>
            </w:pPr>
            <w:r w:rsidRPr="00CE3277">
              <w:rPr>
                <w:b/>
                <w:spacing w:val="-1"/>
                <w:sz w:val="22"/>
                <w:szCs w:val="22"/>
              </w:rPr>
              <w:t>REF.</w:t>
            </w:r>
          </w:p>
          <w:p w:rsidR="00A50F1B" w:rsidRPr="00CE3277" w:rsidRDefault="00A50F1B" w:rsidP="00820962">
            <w:pPr>
              <w:pStyle w:val="Textoindependiente"/>
              <w:kinsoku w:val="0"/>
              <w:overflowPunct w:val="0"/>
              <w:spacing w:before="35"/>
              <w:ind w:right="112"/>
              <w:jc w:val="center"/>
              <w:rPr>
                <w:b/>
                <w:spacing w:val="-1"/>
                <w:sz w:val="22"/>
                <w:szCs w:val="22"/>
              </w:rPr>
            </w:pPr>
            <w:r w:rsidRPr="00CE3277">
              <w:rPr>
                <w:b/>
                <w:spacing w:val="-1"/>
                <w:sz w:val="22"/>
                <w:szCs w:val="22"/>
              </w:rPr>
              <w:t>PROCESO</w:t>
            </w:r>
          </w:p>
        </w:tc>
        <w:tc>
          <w:tcPr>
            <w:tcW w:w="25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F1B" w:rsidRPr="00CE3277" w:rsidRDefault="00A50F1B" w:rsidP="00820962">
            <w:pPr>
              <w:pStyle w:val="Textoindependiente"/>
              <w:kinsoku w:val="0"/>
              <w:overflowPunct w:val="0"/>
              <w:spacing w:before="35"/>
              <w:ind w:right="112"/>
              <w:jc w:val="center"/>
              <w:rPr>
                <w:b/>
                <w:spacing w:val="-1"/>
                <w:sz w:val="22"/>
                <w:szCs w:val="22"/>
              </w:rPr>
            </w:pPr>
            <w:r w:rsidRPr="00CE3277">
              <w:rPr>
                <w:b/>
                <w:spacing w:val="-1"/>
                <w:sz w:val="22"/>
                <w:szCs w:val="22"/>
              </w:rPr>
              <w:t xml:space="preserve">NOMBRE DEL PROCESO </w:t>
            </w:r>
          </w:p>
        </w:tc>
        <w:tc>
          <w:tcPr>
            <w:tcW w:w="21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F1B" w:rsidRPr="00CE3277" w:rsidRDefault="00A50F1B" w:rsidP="00820962">
            <w:pPr>
              <w:pStyle w:val="Textoindependiente"/>
              <w:kinsoku w:val="0"/>
              <w:overflowPunct w:val="0"/>
              <w:spacing w:before="35"/>
              <w:ind w:right="112"/>
              <w:jc w:val="center"/>
              <w:rPr>
                <w:b/>
                <w:spacing w:val="-1"/>
                <w:sz w:val="22"/>
                <w:szCs w:val="22"/>
              </w:rPr>
            </w:pPr>
            <w:r w:rsidRPr="00CE3277">
              <w:rPr>
                <w:b/>
                <w:spacing w:val="-1"/>
                <w:sz w:val="22"/>
                <w:szCs w:val="22"/>
              </w:rPr>
              <w:t>LUGAR DE PRESENTACIÓN</w:t>
            </w:r>
          </w:p>
        </w:tc>
        <w:tc>
          <w:tcPr>
            <w:tcW w:w="19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50F1B" w:rsidRPr="00CE3277" w:rsidRDefault="00A50F1B" w:rsidP="00820962">
            <w:pPr>
              <w:pStyle w:val="Textoindependiente"/>
              <w:kinsoku w:val="0"/>
              <w:overflowPunct w:val="0"/>
              <w:spacing w:before="35"/>
              <w:ind w:right="112"/>
              <w:jc w:val="center"/>
              <w:rPr>
                <w:b/>
                <w:spacing w:val="-1"/>
                <w:sz w:val="22"/>
                <w:szCs w:val="22"/>
              </w:rPr>
            </w:pPr>
            <w:r w:rsidRPr="00CE3277">
              <w:rPr>
                <w:b/>
                <w:spacing w:val="-1"/>
                <w:sz w:val="22"/>
                <w:szCs w:val="22"/>
              </w:rPr>
              <w:t>FECHA Y HORA PRESENTACIÓN</w:t>
            </w:r>
          </w:p>
        </w:tc>
      </w:tr>
      <w:tr w:rsidR="00A50F1B" w:rsidRPr="00CE3277" w:rsidTr="00820962">
        <w:trPr>
          <w:trHeight w:val="969"/>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rsidR="00A50F1B" w:rsidRPr="00CE3277" w:rsidRDefault="00C311F9" w:rsidP="00820962">
            <w:pPr>
              <w:pStyle w:val="Textoindependiente"/>
              <w:kinsoku w:val="0"/>
              <w:overflowPunct w:val="0"/>
              <w:spacing w:before="35"/>
              <w:ind w:right="33"/>
              <w:jc w:val="center"/>
              <w:rPr>
                <w:spacing w:val="-1"/>
                <w:sz w:val="22"/>
                <w:szCs w:val="22"/>
              </w:rPr>
            </w:pPr>
            <w:r>
              <w:rPr>
                <w:sz w:val="22"/>
                <w:szCs w:val="22"/>
              </w:rPr>
              <w:t>BM/CP –</w:t>
            </w:r>
            <w:r w:rsidR="00830F6C">
              <w:rPr>
                <w:sz w:val="22"/>
                <w:szCs w:val="22"/>
              </w:rPr>
              <w:t>008</w:t>
            </w:r>
            <w:r w:rsidR="00A50F1B" w:rsidRPr="00CE3277">
              <w:rPr>
                <w:sz w:val="22"/>
                <w:szCs w:val="22"/>
              </w:rPr>
              <w:t xml:space="preserve">/2017 </w:t>
            </w:r>
          </w:p>
        </w:tc>
        <w:tc>
          <w:tcPr>
            <w:tcW w:w="2578" w:type="dxa"/>
            <w:tcBorders>
              <w:top w:val="single" w:sz="4" w:space="0" w:color="auto"/>
              <w:left w:val="single" w:sz="4" w:space="0" w:color="auto"/>
              <w:bottom w:val="single" w:sz="4" w:space="0" w:color="auto"/>
              <w:right w:val="single" w:sz="4" w:space="0" w:color="auto"/>
            </w:tcBorders>
            <w:vAlign w:val="center"/>
            <w:hideMark/>
          </w:tcPr>
          <w:p w:rsidR="00A50F1B" w:rsidRPr="00CE3277" w:rsidRDefault="00A50F1B" w:rsidP="00820962">
            <w:pPr>
              <w:pStyle w:val="NormalWeb"/>
              <w:rPr>
                <w:color w:val="000000"/>
                <w:sz w:val="22"/>
                <w:szCs w:val="22"/>
              </w:rPr>
            </w:pPr>
            <w:r w:rsidRPr="00CE3277">
              <w:rPr>
                <w:bCs/>
                <w:color w:val="000000"/>
                <w:sz w:val="22"/>
                <w:szCs w:val="22"/>
              </w:rPr>
              <w:t>ADQUISICION DE SERVIDOR Y STORAGE</w:t>
            </w:r>
            <w:r w:rsidRPr="00CE3277">
              <w:rPr>
                <w:color w:val="000000"/>
                <w:sz w:val="22"/>
                <w:szCs w:val="22"/>
              </w:rPr>
              <w:t xml:space="preserve">  </w:t>
            </w:r>
          </w:p>
        </w:tc>
        <w:tc>
          <w:tcPr>
            <w:tcW w:w="2121" w:type="dxa"/>
            <w:tcBorders>
              <w:top w:val="single" w:sz="4" w:space="0" w:color="auto"/>
              <w:left w:val="single" w:sz="4" w:space="0" w:color="auto"/>
              <w:bottom w:val="single" w:sz="4" w:space="0" w:color="auto"/>
              <w:right w:val="single" w:sz="4" w:space="0" w:color="auto"/>
            </w:tcBorders>
            <w:vAlign w:val="center"/>
            <w:hideMark/>
          </w:tcPr>
          <w:p w:rsidR="00A50F1B" w:rsidRPr="00CE3277" w:rsidRDefault="00A50F1B" w:rsidP="00820962">
            <w:pPr>
              <w:pStyle w:val="Textoindependiente"/>
              <w:kinsoku w:val="0"/>
              <w:overflowPunct w:val="0"/>
              <w:spacing w:before="35"/>
              <w:ind w:right="112"/>
              <w:jc w:val="center"/>
              <w:rPr>
                <w:spacing w:val="-1"/>
                <w:sz w:val="22"/>
                <w:szCs w:val="22"/>
              </w:rPr>
            </w:pPr>
            <w:r w:rsidRPr="00CE3277">
              <w:rPr>
                <w:spacing w:val="-1"/>
                <w:sz w:val="22"/>
                <w:szCs w:val="22"/>
              </w:rPr>
              <w:t xml:space="preserve">Av. Mariscal Santa Cruz </w:t>
            </w:r>
            <w:proofErr w:type="spellStart"/>
            <w:r w:rsidRPr="00CE3277">
              <w:rPr>
                <w:spacing w:val="-1"/>
                <w:sz w:val="22"/>
                <w:szCs w:val="22"/>
              </w:rPr>
              <w:t>N°</w:t>
            </w:r>
            <w:proofErr w:type="spellEnd"/>
            <w:r w:rsidRPr="00CE3277">
              <w:rPr>
                <w:spacing w:val="-1"/>
                <w:sz w:val="22"/>
                <w:szCs w:val="22"/>
              </w:rPr>
              <w:t xml:space="preserve"> 1092, Piso 3°, Of. 303 Dirección General de Asuntos Administrativos –(DGAA) del Ministerio de Planificación del Desarrollo (MPD) </w:t>
            </w:r>
          </w:p>
        </w:tc>
        <w:tc>
          <w:tcPr>
            <w:tcW w:w="1908" w:type="dxa"/>
            <w:tcBorders>
              <w:top w:val="single" w:sz="4" w:space="0" w:color="auto"/>
              <w:left w:val="single" w:sz="4" w:space="0" w:color="auto"/>
              <w:bottom w:val="single" w:sz="4" w:space="0" w:color="auto"/>
              <w:right w:val="single" w:sz="4" w:space="0" w:color="auto"/>
            </w:tcBorders>
            <w:vAlign w:val="center"/>
            <w:hideMark/>
          </w:tcPr>
          <w:p w:rsidR="00A50F1B" w:rsidRPr="00CE3277" w:rsidRDefault="00830F6C" w:rsidP="00820962">
            <w:pPr>
              <w:pStyle w:val="Textoindependiente"/>
              <w:kinsoku w:val="0"/>
              <w:overflowPunct w:val="0"/>
              <w:spacing w:before="35"/>
              <w:ind w:right="112"/>
              <w:jc w:val="center"/>
              <w:rPr>
                <w:spacing w:val="-1"/>
                <w:sz w:val="22"/>
                <w:szCs w:val="22"/>
              </w:rPr>
            </w:pPr>
            <w:r>
              <w:rPr>
                <w:spacing w:val="-1"/>
                <w:sz w:val="22"/>
                <w:szCs w:val="22"/>
              </w:rPr>
              <w:t>11</w:t>
            </w:r>
            <w:r w:rsidR="00A50F1B" w:rsidRPr="00CE3277">
              <w:rPr>
                <w:spacing w:val="-1"/>
                <w:sz w:val="22"/>
                <w:szCs w:val="22"/>
              </w:rPr>
              <w:t xml:space="preserve"> de </w:t>
            </w:r>
            <w:r>
              <w:rPr>
                <w:spacing w:val="-1"/>
                <w:sz w:val="22"/>
                <w:szCs w:val="22"/>
              </w:rPr>
              <w:t>mayo</w:t>
            </w:r>
            <w:r w:rsidR="00A50F1B" w:rsidRPr="00CE3277">
              <w:rPr>
                <w:spacing w:val="-1"/>
                <w:sz w:val="22"/>
                <w:szCs w:val="22"/>
              </w:rPr>
              <w:t xml:space="preserve"> de 2017</w:t>
            </w:r>
          </w:p>
          <w:p w:rsidR="00A50F1B" w:rsidRPr="00CE3277" w:rsidRDefault="00A50F1B" w:rsidP="00820962">
            <w:pPr>
              <w:pStyle w:val="Textoindependiente"/>
              <w:kinsoku w:val="0"/>
              <w:overflowPunct w:val="0"/>
              <w:spacing w:before="35"/>
              <w:ind w:right="112"/>
              <w:jc w:val="center"/>
              <w:rPr>
                <w:spacing w:val="-1"/>
                <w:sz w:val="22"/>
                <w:szCs w:val="22"/>
              </w:rPr>
            </w:pPr>
            <w:r w:rsidRPr="00CE3277">
              <w:rPr>
                <w:spacing w:val="-1"/>
                <w:sz w:val="22"/>
                <w:szCs w:val="22"/>
              </w:rPr>
              <w:t>Hasta Horas 1</w:t>
            </w:r>
            <w:r w:rsidR="00830F6C">
              <w:rPr>
                <w:spacing w:val="-1"/>
                <w:sz w:val="22"/>
                <w:szCs w:val="22"/>
              </w:rPr>
              <w:t>0</w:t>
            </w:r>
            <w:r w:rsidRPr="00CE3277">
              <w:rPr>
                <w:spacing w:val="-1"/>
                <w:sz w:val="22"/>
                <w:szCs w:val="22"/>
              </w:rPr>
              <w:t xml:space="preserve">:30 </w:t>
            </w:r>
            <w:r w:rsidR="00830F6C">
              <w:rPr>
                <w:spacing w:val="-1"/>
                <w:sz w:val="22"/>
                <w:szCs w:val="22"/>
              </w:rPr>
              <w:t>a</w:t>
            </w:r>
            <w:r w:rsidRPr="00CE3277">
              <w:rPr>
                <w:spacing w:val="-1"/>
                <w:sz w:val="22"/>
                <w:szCs w:val="22"/>
              </w:rPr>
              <w:t>m</w:t>
            </w:r>
          </w:p>
        </w:tc>
      </w:tr>
    </w:tbl>
    <w:p w:rsidR="00A50F1B" w:rsidRPr="00CE3277" w:rsidRDefault="00A50F1B" w:rsidP="00A50F1B">
      <w:pPr>
        <w:pStyle w:val="Textoindependiente"/>
        <w:kinsoku w:val="0"/>
        <w:overflowPunct w:val="0"/>
        <w:spacing w:before="35"/>
        <w:ind w:left="1065" w:right="112"/>
        <w:jc w:val="center"/>
        <w:rPr>
          <w:spacing w:val="-1"/>
          <w:sz w:val="22"/>
          <w:szCs w:val="22"/>
        </w:rPr>
      </w:pPr>
    </w:p>
    <w:p w:rsidR="00E913A4" w:rsidRPr="00E913A4" w:rsidRDefault="00E913A4" w:rsidP="00E913A4">
      <w:pPr>
        <w:jc w:val="both"/>
        <w:rPr>
          <w:rStyle w:val="Hipervnculo"/>
          <w:rFonts w:ascii="Times New Roman" w:hAnsi="Times New Roman"/>
          <w:spacing w:val="-1"/>
          <w:sz w:val="22"/>
          <w:szCs w:val="22"/>
        </w:rPr>
      </w:pPr>
      <w:r w:rsidRPr="00E913A4">
        <w:rPr>
          <w:rFonts w:ascii="Times New Roman" w:hAnsi="Times New Roman"/>
          <w:spacing w:val="-1"/>
          <w:sz w:val="22"/>
          <w:szCs w:val="22"/>
        </w:rPr>
        <w:t xml:space="preserve">Las especificaciones técnicas podrán obtenerlas de la página WEB del Ministerio de Planificación del Desarrollo: </w:t>
      </w:r>
      <w:hyperlink r:id="rId7" w:history="1">
        <w:r w:rsidRPr="00E913A4">
          <w:rPr>
            <w:rStyle w:val="Hipervnculo"/>
            <w:rFonts w:ascii="Times New Roman" w:hAnsi="Times New Roman"/>
            <w:spacing w:val="-1"/>
            <w:sz w:val="22"/>
            <w:szCs w:val="22"/>
          </w:rPr>
          <w:t>www.planificacion.gob.bo</w:t>
        </w:r>
      </w:hyperlink>
      <w:r w:rsidRPr="00E913A4">
        <w:rPr>
          <w:rFonts w:ascii="Times New Roman" w:hAnsi="Times New Roman"/>
          <w:spacing w:val="-1"/>
          <w:sz w:val="22"/>
          <w:szCs w:val="22"/>
        </w:rPr>
        <w:t xml:space="preserve"> – convocatorias), o solicitarlas al correo </w:t>
      </w:r>
      <w:hyperlink r:id="rId8" w:history="1">
        <w:r w:rsidRPr="00E913A4">
          <w:rPr>
            <w:rStyle w:val="Hipervnculo"/>
            <w:rFonts w:ascii="Times New Roman" w:hAnsi="Times New Roman"/>
            <w:spacing w:val="-1"/>
            <w:sz w:val="22"/>
            <w:szCs w:val="22"/>
          </w:rPr>
          <w:t>Patricia.Navarro@planificación.gob.bo</w:t>
        </w:r>
      </w:hyperlink>
      <w:r w:rsidRPr="00E913A4">
        <w:rPr>
          <w:rStyle w:val="Hipervnculo"/>
          <w:rFonts w:ascii="Times New Roman" w:hAnsi="Times New Roman"/>
          <w:spacing w:val="-1"/>
          <w:sz w:val="22"/>
          <w:szCs w:val="22"/>
        </w:rPr>
        <w:t>.</w:t>
      </w:r>
    </w:p>
    <w:p w:rsidR="00E913A4" w:rsidRPr="00E913A4" w:rsidRDefault="00E913A4" w:rsidP="00E913A4">
      <w:pPr>
        <w:jc w:val="both"/>
        <w:rPr>
          <w:rFonts w:ascii="Times New Roman" w:hAnsi="Times New Roman"/>
          <w:spacing w:val="-1"/>
          <w:sz w:val="22"/>
          <w:szCs w:val="22"/>
        </w:rPr>
      </w:pPr>
    </w:p>
    <w:p w:rsidR="00E913A4" w:rsidRPr="00E913A4" w:rsidRDefault="00E913A4" w:rsidP="00E913A4">
      <w:pPr>
        <w:jc w:val="both"/>
        <w:rPr>
          <w:rStyle w:val="Hipervnculo"/>
          <w:rFonts w:ascii="Times New Roman" w:hAnsi="Times New Roman"/>
          <w:spacing w:val="-1"/>
          <w:sz w:val="22"/>
          <w:szCs w:val="22"/>
        </w:rPr>
      </w:pPr>
      <w:r w:rsidRPr="00E913A4">
        <w:rPr>
          <w:rFonts w:ascii="Times New Roman" w:hAnsi="Times New Roman"/>
          <w:spacing w:val="-1"/>
          <w:sz w:val="22"/>
          <w:szCs w:val="22"/>
        </w:rPr>
        <w:t xml:space="preserve">Cualquier consulta comunicarse a: Lic. Patricia Navarro Maldonado e-mail </w:t>
      </w:r>
      <w:hyperlink r:id="rId9" w:history="1">
        <w:r w:rsidRPr="00E913A4">
          <w:rPr>
            <w:rStyle w:val="Hipervnculo"/>
            <w:rFonts w:ascii="Times New Roman" w:hAnsi="Times New Roman"/>
            <w:spacing w:val="-1"/>
            <w:sz w:val="22"/>
            <w:szCs w:val="22"/>
          </w:rPr>
          <w:t>Patricia.Navarro@planificación.gob.bo</w:t>
        </w:r>
      </w:hyperlink>
      <w:r w:rsidRPr="00E913A4">
        <w:rPr>
          <w:rStyle w:val="Hipervnculo"/>
          <w:rFonts w:ascii="Times New Roman" w:hAnsi="Times New Roman"/>
          <w:spacing w:val="-1"/>
          <w:sz w:val="22"/>
          <w:szCs w:val="22"/>
        </w:rPr>
        <w:t xml:space="preserve"> o al teléfono 2189000 interno 332.</w:t>
      </w:r>
    </w:p>
    <w:p w:rsidR="00A50F1B" w:rsidRPr="00CE3277" w:rsidRDefault="00A50F1B" w:rsidP="00A50F1B">
      <w:pPr>
        <w:pStyle w:val="Ttulo1"/>
        <w:kinsoku w:val="0"/>
        <w:overflowPunct w:val="0"/>
        <w:spacing w:before="5" w:after="120" w:line="204" w:lineRule="exact"/>
        <w:jc w:val="both"/>
        <w:rPr>
          <w:rFonts w:ascii="Times New Roman" w:hAnsi="Times New Roman" w:cs="Times New Roman"/>
          <w:spacing w:val="-1"/>
          <w:sz w:val="22"/>
          <w:szCs w:val="22"/>
        </w:rPr>
      </w:pPr>
    </w:p>
    <w:p w:rsidR="00A50F1B" w:rsidRPr="00CE3277" w:rsidRDefault="00A50F1B" w:rsidP="00A50F1B">
      <w:pPr>
        <w:pStyle w:val="Ttulo1"/>
        <w:kinsoku w:val="0"/>
        <w:overflowPunct w:val="0"/>
        <w:spacing w:before="5" w:after="120" w:line="204" w:lineRule="exact"/>
        <w:jc w:val="both"/>
        <w:rPr>
          <w:rFonts w:ascii="Times New Roman" w:hAnsi="Times New Roman" w:cs="Times New Roman"/>
          <w:b/>
          <w:color w:val="auto"/>
          <w:sz w:val="22"/>
          <w:szCs w:val="22"/>
        </w:rPr>
      </w:pPr>
      <w:r w:rsidRPr="00CE3277">
        <w:rPr>
          <w:rFonts w:ascii="Times New Roman" w:hAnsi="Times New Roman" w:cs="Times New Roman"/>
          <w:b/>
          <w:color w:val="auto"/>
          <w:spacing w:val="-1"/>
          <w:sz w:val="22"/>
          <w:szCs w:val="22"/>
        </w:rPr>
        <w:t>FECHA</w:t>
      </w:r>
      <w:r w:rsidRPr="00CE3277">
        <w:rPr>
          <w:rFonts w:ascii="Times New Roman" w:hAnsi="Times New Roman" w:cs="Times New Roman"/>
          <w:b/>
          <w:color w:val="auto"/>
          <w:spacing w:val="-12"/>
          <w:sz w:val="22"/>
          <w:szCs w:val="22"/>
        </w:rPr>
        <w:t xml:space="preserve"> </w:t>
      </w:r>
      <w:r w:rsidRPr="00CE3277">
        <w:rPr>
          <w:rFonts w:ascii="Times New Roman" w:hAnsi="Times New Roman" w:cs="Times New Roman"/>
          <w:b/>
          <w:color w:val="auto"/>
          <w:sz w:val="22"/>
          <w:szCs w:val="22"/>
        </w:rPr>
        <w:t>DE</w:t>
      </w:r>
      <w:r w:rsidRPr="00CE3277">
        <w:rPr>
          <w:rFonts w:ascii="Times New Roman" w:hAnsi="Times New Roman" w:cs="Times New Roman"/>
          <w:b/>
          <w:color w:val="auto"/>
          <w:spacing w:val="-12"/>
          <w:sz w:val="22"/>
          <w:szCs w:val="22"/>
        </w:rPr>
        <w:t xml:space="preserve"> </w:t>
      </w:r>
      <w:r w:rsidRPr="00CE3277">
        <w:rPr>
          <w:rFonts w:ascii="Times New Roman" w:hAnsi="Times New Roman" w:cs="Times New Roman"/>
          <w:b/>
          <w:color w:val="auto"/>
          <w:sz w:val="22"/>
          <w:szCs w:val="22"/>
        </w:rPr>
        <w:t>PRESENTACIÓN:</w:t>
      </w:r>
    </w:p>
    <w:p w:rsidR="00A50F1B" w:rsidRPr="00CE3277" w:rsidRDefault="00A50F1B" w:rsidP="00A50F1B">
      <w:pPr>
        <w:pStyle w:val="Textoindependiente"/>
        <w:kinsoku w:val="0"/>
        <w:overflowPunct w:val="0"/>
        <w:rPr>
          <w:spacing w:val="-1"/>
          <w:sz w:val="22"/>
          <w:szCs w:val="22"/>
        </w:rPr>
      </w:pPr>
      <w:r w:rsidRPr="00CE3277">
        <w:rPr>
          <w:spacing w:val="-1"/>
          <w:sz w:val="22"/>
          <w:szCs w:val="22"/>
        </w:rPr>
        <w:t>La presentación del sobre cerrado debe efectuarse en la dirección y hasta la fecha y hora límite señalado en el cuadro anterior, debiendo estar rotulado de acuerdo como sigue:</w:t>
      </w:r>
    </w:p>
    <w:p w:rsidR="00A50F1B" w:rsidRPr="00CE3277" w:rsidRDefault="00A50F1B" w:rsidP="00A50F1B">
      <w:pPr>
        <w:pStyle w:val="Textoindependiente"/>
        <w:kinsoku w:val="0"/>
        <w:overflowPunct w:val="0"/>
        <w:spacing w:before="1"/>
        <w:ind w:right="112" w:firstLine="709"/>
        <w:rPr>
          <w:bCs/>
          <w:spacing w:val="-1"/>
          <w:sz w:val="22"/>
          <w:szCs w:val="22"/>
        </w:rPr>
      </w:pPr>
    </w:p>
    <w:p w:rsidR="00A50F1B" w:rsidRPr="00CE3277" w:rsidRDefault="00A50F1B" w:rsidP="00A50F1B">
      <w:pPr>
        <w:pStyle w:val="Textoindependiente"/>
        <w:kinsoku w:val="0"/>
        <w:overflowPunct w:val="0"/>
        <w:ind w:right="112" w:firstLine="709"/>
        <w:rPr>
          <w:bCs/>
          <w:spacing w:val="-1"/>
          <w:sz w:val="22"/>
          <w:szCs w:val="22"/>
        </w:rPr>
      </w:pPr>
      <w:r w:rsidRPr="00CE3277">
        <w:rPr>
          <w:bCs/>
          <w:spacing w:val="-1"/>
          <w:sz w:val="22"/>
          <w:szCs w:val="22"/>
        </w:rPr>
        <w:t>Señores:</w:t>
      </w:r>
    </w:p>
    <w:p w:rsidR="00A50F1B" w:rsidRPr="00CE3277" w:rsidRDefault="00A50F1B" w:rsidP="00A50F1B">
      <w:pPr>
        <w:pStyle w:val="Textoindependiente"/>
        <w:kinsoku w:val="0"/>
        <w:overflowPunct w:val="0"/>
        <w:ind w:right="112" w:firstLine="709"/>
        <w:rPr>
          <w:b/>
          <w:bCs/>
          <w:spacing w:val="-1"/>
          <w:sz w:val="22"/>
          <w:szCs w:val="22"/>
        </w:rPr>
      </w:pPr>
      <w:r w:rsidRPr="00CE3277">
        <w:rPr>
          <w:b/>
          <w:bCs/>
          <w:spacing w:val="-1"/>
          <w:sz w:val="22"/>
          <w:szCs w:val="22"/>
        </w:rPr>
        <w:t>Ministerio de Planificación del Desarrollo</w:t>
      </w:r>
    </w:p>
    <w:p w:rsidR="00A50F1B" w:rsidRPr="00CE3277" w:rsidRDefault="00A50F1B" w:rsidP="00A50F1B">
      <w:pPr>
        <w:pStyle w:val="Textoindependiente"/>
        <w:kinsoku w:val="0"/>
        <w:overflowPunct w:val="0"/>
        <w:ind w:right="112" w:firstLine="709"/>
        <w:rPr>
          <w:spacing w:val="-1"/>
          <w:sz w:val="22"/>
          <w:szCs w:val="22"/>
        </w:rPr>
      </w:pPr>
      <w:r w:rsidRPr="00CE3277">
        <w:rPr>
          <w:spacing w:val="-1"/>
          <w:sz w:val="22"/>
          <w:szCs w:val="22"/>
        </w:rPr>
        <w:t xml:space="preserve">Av. Mariscal Santa Cruz </w:t>
      </w:r>
      <w:proofErr w:type="spellStart"/>
      <w:r w:rsidRPr="00CE3277">
        <w:rPr>
          <w:spacing w:val="-1"/>
          <w:sz w:val="22"/>
          <w:szCs w:val="22"/>
        </w:rPr>
        <w:t>N°</w:t>
      </w:r>
      <w:proofErr w:type="spellEnd"/>
      <w:r w:rsidRPr="00CE3277">
        <w:rPr>
          <w:spacing w:val="-1"/>
          <w:sz w:val="22"/>
          <w:szCs w:val="22"/>
        </w:rPr>
        <w:t xml:space="preserve"> 1092</w:t>
      </w:r>
    </w:p>
    <w:p w:rsidR="00A50F1B" w:rsidRPr="00CE3277" w:rsidRDefault="00A50F1B" w:rsidP="00A50F1B">
      <w:pPr>
        <w:pStyle w:val="Textoindependiente"/>
        <w:kinsoku w:val="0"/>
        <w:overflowPunct w:val="0"/>
        <w:ind w:right="112" w:firstLine="709"/>
        <w:rPr>
          <w:spacing w:val="-1"/>
          <w:sz w:val="22"/>
          <w:szCs w:val="22"/>
        </w:rPr>
      </w:pPr>
      <w:r w:rsidRPr="00CE3277">
        <w:rPr>
          <w:spacing w:val="-1"/>
          <w:sz w:val="22"/>
          <w:szCs w:val="22"/>
        </w:rPr>
        <w:t>Piso 3° oficina 303, Zona Central</w:t>
      </w:r>
    </w:p>
    <w:p w:rsidR="00A50F1B" w:rsidRPr="00CE3277" w:rsidRDefault="00A50F1B" w:rsidP="00A50F1B">
      <w:pPr>
        <w:pStyle w:val="Textoindependiente"/>
        <w:kinsoku w:val="0"/>
        <w:overflowPunct w:val="0"/>
        <w:ind w:right="112" w:firstLine="709"/>
        <w:rPr>
          <w:spacing w:val="-1"/>
          <w:sz w:val="22"/>
          <w:szCs w:val="22"/>
        </w:rPr>
      </w:pPr>
      <w:r w:rsidRPr="00CE3277">
        <w:rPr>
          <w:spacing w:val="-1"/>
          <w:sz w:val="22"/>
          <w:szCs w:val="22"/>
        </w:rPr>
        <w:t>Teléfono: 2189000, Interno – 332</w:t>
      </w:r>
    </w:p>
    <w:p w:rsidR="00A50F1B" w:rsidRPr="00CE3277" w:rsidRDefault="00A50F1B" w:rsidP="00A50F1B">
      <w:pPr>
        <w:ind w:firstLine="709"/>
        <w:jc w:val="both"/>
        <w:rPr>
          <w:rFonts w:ascii="Times New Roman" w:hAnsi="Times New Roman"/>
          <w:spacing w:val="-1"/>
          <w:sz w:val="22"/>
          <w:szCs w:val="22"/>
        </w:rPr>
      </w:pPr>
      <w:r w:rsidRPr="00CE3277">
        <w:rPr>
          <w:rFonts w:ascii="Times New Roman" w:hAnsi="Times New Roman"/>
          <w:spacing w:val="-1"/>
          <w:sz w:val="22"/>
          <w:szCs w:val="22"/>
        </w:rPr>
        <w:t xml:space="preserve">Nombre del Proceso: </w:t>
      </w:r>
    </w:p>
    <w:p w:rsidR="00A50F1B" w:rsidRPr="00CE3277" w:rsidRDefault="00A50F1B" w:rsidP="00A50F1B">
      <w:pPr>
        <w:ind w:firstLine="709"/>
        <w:jc w:val="both"/>
        <w:rPr>
          <w:rFonts w:ascii="Times New Roman" w:hAnsi="Times New Roman"/>
          <w:spacing w:val="-1"/>
          <w:sz w:val="22"/>
          <w:szCs w:val="22"/>
        </w:rPr>
      </w:pPr>
      <w:r w:rsidRPr="00CE3277">
        <w:rPr>
          <w:rFonts w:ascii="Times New Roman" w:hAnsi="Times New Roman"/>
          <w:spacing w:val="-1"/>
          <w:sz w:val="22"/>
          <w:szCs w:val="22"/>
        </w:rPr>
        <w:t>Referencia Proceso:</w:t>
      </w:r>
    </w:p>
    <w:p w:rsidR="00A50F1B" w:rsidRPr="00CE3277" w:rsidRDefault="00A50F1B" w:rsidP="00A50F1B">
      <w:pPr>
        <w:pStyle w:val="Textoindependiente"/>
        <w:kinsoku w:val="0"/>
        <w:overflowPunct w:val="0"/>
        <w:ind w:right="112" w:firstLine="709"/>
        <w:rPr>
          <w:spacing w:val="-1"/>
          <w:sz w:val="22"/>
          <w:szCs w:val="22"/>
        </w:rPr>
      </w:pPr>
      <w:r w:rsidRPr="00CE3277">
        <w:rPr>
          <w:spacing w:val="-1"/>
          <w:sz w:val="22"/>
          <w:szCs w:val="22"/>
        </w:rPr>
        <w:t xml:space="preserve">La Paz – Bolivia </w:t>
      </w:r>
    </w:p>
    <w:p w:rsidR="00A50F1B" w:rsidRPr="00CE3277" w:rsidRDefault="00A50F1B" w:rsidP="00A50F1B">
      <w:pPr>
        <w:pStyle w:val="Textoindependiente"/>
        <w:kinsoku w:val="0"/>
        <w:overflowPunct w:val="0"/>
        <w:ind w:right="112" w:firstLine="709"/>
        <w:rPr>
          <w:spacing w:val="-1"/>
          <w:sz w:val="22"/>
          <w:szCs w:val="22"/>
        </w:rPr>
      </w:pPr>
    </w:p>
    <w:p w:rsidR="00A50F1B" w:rsidRPr="00CE3277" w:rsidRDefault="00A50F1B" w:rsidP="00A50F1B">
      <w:pPr>
        <w:pStyle w:val="Textoindependiente"/>
        <w:kinsoku w:val="0"/>
        <w:overflowPunct w:val="0"/>
        <w:ind w:right="112" w:firstLine="709"/>
        <w:rPr>
          <w:spacing w:val="-1"/>
          <w:sz w:val="22"/>
          <w:szCs w:val="22"/>
        </w:rPr>
      </w:pPr>
    </w:p>
    <w:p w:rsidR="00A50F1B" w:rsidRPr="00CE3277" w:rsidRDefault="00A50F1B" w:rsidP="00A50F1B">
      <w:pPr>
        <w:pStyle w:val="Textoindependiente"/>
        <w:kinsoku w:val="0"/>
        <w:overflowPunct w:val="0"/>
        <w:ind w:right="112" w:firstLine="709"/>
        <w:rPr>
          <w:spacing w:val="-1"/>
          <w:sz w:val="22"/>
          <w:szCs w:val="22"/>
        </w:rPr>
      </w:pPr>
    </w:p>
    <w:p w:rsidR="00A50F1B" w:rsidRPr="00CE3277" w:rsidRDefault="00A50F1B" w:rsidP="00A50F1B">
      <w:pPr>
        <w:pStyle w:val="Prrafodelista"/>
        <w:numPr>
          <w:ilvl w:val="0"/>
          <w:numId w:val="8"/>
        </w:numPr>
        <w:suppressAutoHyphens/>
        <w:jc w:val="center"/>
        <w:rPr>
          <w:b/>
          <w:bCs/>
          <w:sz w:val="28"/>
          <w:szCs w:val="28"/>
          <w:lang w:eastAsia="es-ES"/>
        </w:rPr>
      </w:pPr>
      <w:r w:rsidRPr="00CE3277">
        <w:rPr>
          <w:b/>
          <w:bCs/>
          <w:sz w:val="28"/>
          <w:szCs w:val="28"/>
          <w:lang w:eastAsia="es-ES"/>
        </w:rPr>
        <w:t>PROPUESTA TÉCNICA</w:t>
      </w:r>
    </w:p>
    <w:p w:rsidR="00A50F1B" w:rsidRPr="00CE3277" w:rsidRDefault="00A50F1B" w:rsidP="004806D9">
      <w:pPr>
        <w:jc w:val="center"/>
        <w:rPr>
          <w:rFonts w:ascii="Times New Roman" w:hAnsi="Times New Roman"/>
          <w:b/>
          <w:bCs/>
          <w:color w:val="000000"/>
          <w:sz w:val="28"/>
          <w:szCs w:val="28"/>
          <w:lang w:eastAsia="es-BO"/>
        </w:rPr>
      </w:pPr>
    </w:p>
    <w:p w:rsidR="00FA5619" w:rsidRPr="00CE3277" w:rsidRDefault="00FA5619" w:rsidP="00D8788D">
      <w:pPr>
        <w:jc w:val="center"/>
        <w:rPr>
          <w:rFonts w:ascii="Times New Roman" w:hAnsi="Times New Roman"/>
          <w:b/>
          <w:bCs/>
          <w:color w:val="000000"/>
          <w:sz w:val="28"/>
          <w:szCs w:val="28"/>
          <w:lang w:eastAsia="es-BO"/>
        </w:rPr>
      </w:pPr>
      <w:r w:rsidRPr="00CE3277">
        <w:rPr>
          <w:rFonts w:ascii="Times New Roman" w:hAnsi="Times New Roman"/>
          <w:b/>
          <w:bCs/>
          <w:color w:val="000000"/>
          <w:sz w:val="28"/>
          <w:szCs w:val="28"/>
          <w:lang w:eastAsia="es-BO"/>
        </w:rPr>
        <w:t>PROCESO DE ADQUISICIÓN: SERVIDOR Y STORAGE</w:t>
      </w:r>
    </w:p>
    <w:p w:rsidR="00FA5619" w:rsidRPr="00CE3277" w:rsidRDefault="00FA5619" w:rsidP="00FA5619">
      <w:pPr>
        <w:rPr>
          <w:rFonts w:ascii="Times New Roman" w:hAnsi="Times New Roman"/>
          <w:b/>
          <w:bCs/>
          <w:color w:val="000000"/>
          <w:sz w:val="28"/>
          <w:szCs w:val="28"/>
          <w:lang w:eastAsia="es-BO"/>
        </w:rPr>
      </w:pPr>
    </w:p>
    <w:p w:rsidR="004806D9" w:rsidRPr="00CE3277" w:rsidRDefault="00FA5619" w:rsidP="0045726E">
      <w:pPr>
        <w:jc w:val="center"/>
        <w:rPr>
          <w:rFonts w:ascii="Times New Roman" w:hAnsi="Times New Roman"/>
          <w:b/>
          <w:bCs/>
          <w:color w:val="000000"/>
          <w:sz w:val="28"/>
          <w:szCs w:val="28"/>
          <w:lang w:eastAsia="es-BO"/>
        </w:rPr>
      </w:pPr>
      <w:r w:rsidRPr="00CE3277">
        <w:rPr>
          <w:rFonts w:ascii="Times New Roman" w:hAnsi="Times New Roman"/>
          <w:b/>
          <w:bCs/>
          <w:color w:val="000000"/>
          <w:sz w:val="28"/>
          <w:szCs w:val="28"/>
          <w:lang w:eastAsia="es-BO"/>
        </w:rPr>
        <w:t>ITEM 1: SERVIDOR</w:t>
      </w:r>
    </w:p>
    <w:tbl>
      <w:tblPr>
        <w:tblW w:w="5539" w:type="pct"/>
        <w:jc w:val="center"/>
        <w:tblCellMar>
          <w:left w:w="70" w:type="dxa"/>
          <w:right w:w="70" w:type="dxa"/>
        </w:tblCellMar>
        <w:tblLook w:val="04A0" w:firstRow="1" w:lastRow="0" w:firstColumn="1" w:lastColumn="0" w:noHBand="0" w:noVBand="1"/>
      </w:tblPr>
      <w:tblGrid>
        <w:gridCol w:w="594"/>
        <w:gridCol w:w="6060"/>
        <w:gridCol w:w="3117"/>
      </w:tblGrid>
      <w:tr w:rsidR="002C5A20" w:rsidRPr="009E4BD7" w:rsidTr="002C5A20">
        <w:trPr>
          <w:trHeight w:val="660"/>
          <w:tblHeader/>
          <w:jc w:val="center"/>
        </w:trPr>
        <w:tc>
          <w:tcPr>
            <w:tcW w:w="304" w:type="pct"/>
            <w:tcBorders>
              <w:top w:val="single" w:sz="8" w:space="0" w:color="auto"/>
              <w:left w:val="single" w:sz="8" w:space="0" w:color="auto"/>
              <w:bottom w:val="single" w:sz="4" w:space="0" w:color="auto"/>
              <w:right w:val="single" w:sz="8" w:space="0" w:color="auto"/>
            </w:tcBorders>
            <w:shd w:val="clear" w:color="auto" w:fill="D0CECE" w:themeFill="background2" w:themeFillShade="E6"/>
            <w:vAlign w:val="center"/>
            <w:hideMark/>
          </w:tcPr>
          <w:p w:rsidR="002C5A20" w:rsidRPr="009E4BD7" w:rsidRDefault="002C5A20" w:rsidP="003163A0">
            <w:pPr>
              <w:jc w:val="center"/>
              <w:rPr>
                <w:rFonts w:ascii="Tahoma" w:hAnsi="Tahoma" w:cs="Tahoma"/>
                <w:b/>
                <w:bCs/>
                <w:color w:val="000000"/>
                <w:lang w:eastAsia="es-BO"/>
              </w:rPr>
            </w:pPr>
            <w:r w:rsidRPr="009E4BD7">
              <w:rPr>
                <w:rFonts w:ascii="Tahoma" w:hAnsi="Tahoma" w:cs="Tahoma"/>
                <w:b/>
                <w:bCs/>
                <w:color w:val="000000" w:themeColor="text1"/>
              </w:rPr>
              <w:t xml:space="preserve">   </w:t>
            </w:r>
            <w:r w:rsidRPr="009E4BD7">
              <w:rPr>
                <w:rFonts w:ascii="Tahoma" w:hAnsi="Tahoma" w:cs="Tahoma"/>
                <w:b/>
                <w:bCs/>
                <w:color w:val="000000"/>
                <w:lang w:eastAsia="es-BO"/>
              </w:rPr>
              <w:t>No. De Ítem</w:t>
            </w:r>
          </w:p>
        </w:tc>
        <w:tc>
          <w:tcPr>
            <w:tcW w:w="3101" w:type="pct"/>
            <w:tcBorders>
              <w:top w:val="single" w:sz="8" w:space="0" w:color="auto"/>
              <w:left w:val="nil"/>
              <w:bottom w:val="single" w:sz="4" w:space="0" w:color="auto"/>
              <w:right w:val="single" w:sz="8" w:space="0" w:color="auto"/>
            </w:tcBorders>
            <w:shd w:val="clear" w:color="auto" w:fill="D0CECE" w:themeFill="background2" w:themeFillShade="E6"/>
            <w:vAlign w:val="center"/>
            <w:hideMark/>
          </w:tcPr>
          <w:p w:rsidR="002C5A20" w:rsidRPr="009E4BD7" w:rsidRDefault="002C5A20" w:rsidP="003163A0">
            <w:pPr>
              <w:jc w:val="center"/>
              <w:rPr>
                <w:rFonts w:ascii="Tahoma" w:hAnsi="Tahoma" w:cs="Tahoma"/>
                <w:b/>
                <w:bCs/>
                <w:color w:val="000000"/>
                <w:lang w:eastAsia="es-BO"/>
              </w:rPr>
            </w:pPr>
            <w:r w:rsidRPr="009E4BD7">
              <w:rPr>
                <w:rFonts w:ascii="Tahoma" w:hAnsi="Tahoma" w:cs="Tahoma"/>
                <w:b/>
                <w:bCs/>
                <w:color w:val="000000"/>
                <w:lang w:eastAsia="es-BO"/>
              </w:rPr>
              <w:t xml:space="preserve">ESPECIFICACIONES TECNICAS DEL BIEN </w:t>
            </w:r>
          </w:p>
        </w:tc>
        <w:tc>
          <w:tcPr>
            <w:tcW w:w="1596" w:type="pct"/>
            <w:tcBorders>
              <w:top w:val="single" w:sz="8" w:space="0" w:color="auto"/>
              <w:left w:val="nil"/>
              <w:bottom w:val="single" w:sz="4" w:space="0" w:color="auto"/>
              <w:right w:val="single" w:sz="8" w:space="0" w:color="auto"/>
            </w:tcBorders>
            <w:shd w:val="clear" w:color="auto" w:fill="D0CECE" w:themeFill="background2" w:themeFillShade="E6"/>
          </w:tcPr>
          <w:p w:rsidR="002C5A20" w:rsidRPr="009E4BD7" w:rsidRDefault="002C5A20" w:rsidP="002C5A20">
            <w:pPr>
              <w:jc w:val="center"/>
              <w:rPr>
                <w:rFonts w:ascii="Tahoma" w:hAnsi="Tahoma" w:cs="Tahoma"/>
                <w:b/>
                <w:bCs/>
                <w:color w:val="000000"/>
                <w:lang w:eastAsia="es-BO"/>
              </w:rPr>
            </w:pPr>
            <w:r w:rsidRPr="009E4BD7">
              <w:rPr>
                <w:rFonts w:ascii="Tahoma" w:hAnsi="Tahoma" w:cs="Tahoma"/>
                <w:b/>
                <w:bCs/>
                <w:color w:val="000000"/>
                <w:lang w:eastAsia="es-BO"/>
              </w:rPr>
              <w:t>PROPUESTA TECNICA DE LA EMPRESA</w:t>
            </w:r>
          </w:p>
          <w:p w:rsidR="002C5A20" w:rsidRPr="009E4BD7" w:rsidRDefault="002C5A20" w:rsidP="002C5A20">
            <w:pPr>
              <w:jc w:val="center"/>
              <w:rPr>
                <w:rFonts w:ascii="Tahoma" w:hAnsi="Tahoma" w:cs="Tahoma"/>
                <w:b/>
                <w:bCs/>
                <w:color w:val="000000"/>
                <w:lang w:eastAsia="es-BO"/>
              </w:rPr>
            </w:pPr>
            <w:r w:rsidRPr="009E4BD7">
              <w:rPr>
                <w:rFonts w:ascii="Tahoma" w:hAnsi="Tahoma" w:cs="Tahoma"/>
                <w:b/>
                <w:bCs/>
                <w:color w:val="000000"/>
                <w:lang w:eastAsia="es-BO"/>
              </w:rPr>
              <w:t xml:space="preserve"> (A SER LLENADO POR LA EMPRESA)</w:t>
            </w:r>
          </w:p>
        </w:tc>
      </w:tr>
      <w:tr w:rsidR="002C5A20" w:rsidRPr="009E4BD7" w:rsidTr="002C5A20">
        <w:trPr>
          <w:trHeight w:val="352"/>
          <w:jc w:val="center"/>
        </w:trPr>
        <w:tc>
          <w:tcPr>
            <w:tcW w:w="304"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2C5A20" w:rsidRPr="009E4BD7" w:rsidRDefault="002C5A20" w:rsidP="003163A0">
            <w:pPr>
              <w:jc w:val="center"/>
              <w:rPr>
                <w:rFonts w:ascii="Tahoma" w:hAnsi="Tahoma" w:cs="Tahoma"/>
                <w:b/>
                <w:bCs/>
                <w:color w:val="000000"/>
                <w:lang w:eastAsia="es-BO"/>
              </w:rPr>
            </w:pPr>
            <w:r w:rsidRPr="009E4BD7">
              <w:rPr>
                <w:rFonts w:ascii="Tahoma" w:hAnsi="Tahoma" w:cs="Tahoma"/>
                <w:b/>
                <w:bCs/>
                <w:color w:val="000000"/>
                <w:lang w:eastAsia="es-BO"/>
              </w:rPr>
              <w:t>1</w:t>
            </w:r>
          </w:p>
        </w:tc>
        <w:tc>
          <w:tcPr>
            <w:tcW w:w="3101" w:type="pct"/>
            <w:tcBorders>
              <w:top w:val="single" w:sz="4" w:space="0" w:color="auto"/>
              <w:left w:val="single" w:sz="8" w:space="0" w:color="auto"/>
              <w:bottom w:val="single" w:sz="4" w:space="0" w:color="auto"/>
              <w:right w:val="single" w:sz="4" w:space="0" w:color="auto"/>
            </w:tcBorders>
            <w:shd w:val="clear" w:color="000000" w:fill="D9D9D9"/>
          </w:tcPr>
          <w:p w:rsidR="002C5A20" w:rsidRPr="009E4BD7" w:rsidRDefault="002C5A20" w:rsidP="003163A0">
            <w:pPr>
              <w:rPr>
                <w:rFonts w:ascii="Tahoma" w:hAnsi="Tahoma" w:cs="Tahoma"/>
                <w:b/>
                <w:bCs/>
                <w:color w:val="000000"/>
                <w:lang w:eastAsia="es-BO"/>
              </w:rPr>
            </w:pPr>
            <w:r w:rsidRPr="009E4BD7">
              <w:rPr>
                <w:rFonts w:ascii="Tahoma" w:hAnsi="Tahoma" w:cs="Tahoma"/>
                <w:b/>
                <w:bCs/>
                <w:color w:val="000000"/>
                <w:lang w:eastAsia="es-BO"/>
              </w:rPr>
              <w:t>SERVIDOR</w:t>
            </w:r>
          </w:p>
        </w:tc>
        <w:tc>
          <w:tcPr>
            <w:tcW w:w="1596" w:type="pct"/>
            <w:tcBorders>
              <w:top w:val="single" w:sz="4" w:space="0" w:color="auto"/>
              <w:left w:val="single" w:sz="8" w:space="0" w:color="auto"/>
              <w:bottom w:val="single" w:sz="4" w:space="0" w:color="auto"/>
              <w:right w:val="single" w:sz="4" w:space="0" w:color="auto"/>
            </w:tcBorders>
            <w:shd w:val="clear" w:color="000000" w:fill="D9D9D9"/>
          </w:tcPr>
          <w:p w:rsidR="002C5A20" w:rsidRPr="009E4BD7" w:rsidRDefault="002C5A20" w:rsidP="003163A0">
            <w:pPr>
              <w:rPr>
                <w:rFonts w:ascii="Tahoma" w:hAnsi="Tahoma" w:cs="Tahoma"/>
                <w:b/>
                <w:bCs/>
                <w:color w:val="000000"/>
                <w:lang w:eastAsia="es-BO"/>
              </w:rPr>
            </w:pPr>
          </w:p>
        </w:tc>
      </w:tr>
      <w:tr w:rsidR="002C5A20" w:rsidRPr="009E4BD7" w:rsidTr="002C5A20">
        <w:trPr>
          <w:trHeight w:val="300"/>
          <w:jc w:val="center"/>
        </w:trPr>
        <w:tc>
          <w:tcPr>
            <w:tcW w:w="304" w:type="pct"/>
            <w:tcBorders>
              <w:top w:val="nil"/>
              <w:left w:val="single" w:sz="8" w:space="0" w:color="auto"/>
              <w:bottom w:val="single" w:sz="4" w:space="0" w:color="auto"/>
              <w:right w:val="single" w:sz="4" w:space="0" w:color="auto"/>
            </w:tcBorders>
            <w:shd w:val="clear" w:color="auto" w:fill="auto"/>
            <w:vAlign w:val="center"/>
            <w:hideMark/>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1.1</w:t>
            </w:r>
          </w:p>
        </w:tc>
        <w:tc>
          <w:tcPr>
            <w:tcW w:w="3101" w:type="pct"/>
            <w:tcBorders>
              <w:top w:val="nil"/>
              <w:left w:val="nil"/>
              <w:bottom w:val="single" w:sz="4" w:space="0" w:color="auto"/>
              <w:right w:val="single" w:sz="4" w:space="0" w:color="auto"/>
            </w:tcBorders>
            <w:shd w:val="clear" w:color="000000" w:fill="FFFFFF"/>
            <w:vAlign w:val="center"/>
            <w:hideMark/>
          </w:tcPr>
          <w:p w:rsidR="002C5A20" w:rsidRPr="009E4BD7" w:rsidRDefault="002C5A20" w:rsidP="003163A0">
            <w:pPr>
              <w:rPr>
                <w:rFonts w:ascii="Tahoma" w:hAnsi="Tahoma" w:cs="Tahoma"/>
                <w:b/>
                <w:bCs/>
                <w:color w:val="000000"/>
                <w:lang w:eastAsia="es-BO"/>
              </w:rPr>
            </w:pPr>
            <w:r w:rsidRPr="009E4BD7">
              <w:rPr>
                <w:rFonts w:ascii="Tahoma" w:hAnsi="Tahoma" w:cs="Tahoma"/>
                <w:b/>
                <w:bCs/>
                <w:color w:val="000000"/>
                <w:lang w:eastAsia="es-BO"/>
              </w:rPr>
              <w:t xml:space="preserve">Cantidad: </w:t>
            </w:r>
            <w:r w:rsidRPr="009E4BD7">
              <w:rPr>
                <w:rFonts w:ascii="Tahoma" w:hAnsi="Tahoma" w:cs="Tahoma"/>
                <w:color w:val="000000"/>
                <w:lang w:eastAsia="es-BO"/>
              </w:rPr>
              <w:t>1 (uno)</w:t>
            </w:r>
          </w:p>
        </w:tc>
        <w:tc>
          <w:tcPr>
            <w:tcW w:w="1596" w:type="pct"/>
            <w:tcBorders>
              <w:top w:val="nil"/>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bCs/>
                <w:color w:val="000000"/>
                <w:lang w:eastAsia="es-BO"/>
              </w:rPr>
            </w:pPr>
          </w:p>
        </w:tc>
      </w:tr>
      <w:tr w:rsidR="002C5A20" w:rsidRPr="009E4BD7" w:rsidTr="002C5A20">
        <w:trPr>
          <w:trHeight w:val="300"/>
          <w:jc w:val="center"/>
        </w:trPr>
        <w:tc>
          <w:tcPr>
            <w:tcW w:w="304" w:type="pct"/>
            <w:tcBorders>
              <w:top w:val="nil"/>
              <w:left w:val="single" w:sz="8" w:space="0" w:color="auto"/>
              <w:bottom w:val="single" w:sz="4" w:space="0" w:color="auto"/>
              <w:right w:val="single" w:sz="4" w:space="0" w:color="auto"/>
            </w:tcBorders>
            <w:shd w:val="clear" w:color="auto" w:fill="auto"/>
            <w:vAlign w:val="center"/>
            <w:hideMark/>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1.2</w:t>
            </w:r>
          </w:p>
        </w:tc>
        <w:tc>
          <w:tcPr>
            <w:tcW w:w="3101" w:type="pct"/>
            <w:tcBorders>
              <w:top w:val="nil"/>
              <w:left w:val="nil"/>
              <w:bottom w:val="single" w:sz="4" w:space="0" w:color="auto"/>
              <w:right w:val="single" w:sz="4" w:space="0" w:color="auto"/>
            </w:tcBorders>
            <w:shd w:val="clear" w:color="000000" w:fill="FFFFFF"/>
            <w:hideMark/>
          </w:tcPr>
          <w:p w:rsidR="002C5A20" w:rsidRPr="009E4BD7" w:rsidRDefault="002C5A20" w:rsidP="003163A0">
            <w:pPr>
              <w:tabs>
                <w:tab w:val="left" w:pos="1152"/>
                <w:tab w:val="left" w:pos="1284"/>
              </w:tabs>
              <w:jc w:val="both"/>
              <w:rPr>
                <w:rFonts w:ascii="Tahoma" w:hAnsi="Tahoma" w:cs="Tahoma"/>
              </w:rPr>
            </w:pPr>
            <w:r w:rsidRPr="009E4BD7">
              <w:rPr>
                <w:rFonts w:ascii="Tahoma" w:hAnsi="Tahoma" w:cs="Tahoma"/>
                <w:b/>
              </w:rPr>
              <w:t>Marca y modelo:</w:t>
            </w:r>
            <w:r w:rsidRPr="009E4BD7">
              <w:rPr>
                <w:rFonts w:ascii="Tahoma" w:hAnsi="Tahoma" w:cs="Tahoma"/>
              </w:rPr>
              <w:t xml:space="preserve"> Especificar (Verificable en Internet, no descontinuado)</w:t>
            </w:r>
          </w:p>
        </w:tc>
        <w:tc>
          <w:tcPr>
            <w:tcW w:w="1596" w:type="pct"/>
            <w:tcBorders>
              <w:top w:val="nil"/>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p>
        </w:tc>
      </w:tr>
      <w:tr w:rsidR="002C5A20" w:rsidRPr="009E4BD7" w:rsidTr="002C5A20">
        <w:trPr>
          <w:trHeight w:val="420"/>
          <w:jc w:val="center"/>
        </w:trPr>
        <w:tc>
          <w:tcPr>
            <w:tcW w:w="304" w:type="pct"/>
            <w:tcBorders>
              <w:top w:val="nil"/>
              <w:left w:val="single" w:sz="8" w:space="0" w:color="auto"/>
              <w:bottom w:val="single" w:sz="4" w:space="0" w:color="auto"/>
              <w:right w:val="single" w:sz="4" w:space="0" w:color="auto"/>
            </w:tcBorders>
            <w:shd w:val="clear" w:color="auto" w:fill="auto"/>
            <w:vAlign w:val="center"/>
            <w:hideMark/>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1.3</w:t>
            </w:r>
          </w:p>
        </w:tc>
        <w:tc>
          <w:tcPr>
            <w:tcW w:w="3101" w:type="pct"/>
            <w:tcBorders>
              <w:top w:val="nil"/>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rPr>
            </w:pPr>
            <w:r w:rsidRPr="009E4BD7">
              <w:rPr>
                <w:rFonts w:ascii="Tahoma" w:hAnsi="Tahoma" w:cs="Tahoma"/>
                <w:b/>
              </w:rPr>
              <w:t>Factor y forma:</w:t>
            </w:r>
            <w:r w:rsidRPr="009E4BD7">
              <w:rPr>
                <w:rFonts w:ascii="Tahoma" w:hAnsi="Tahoma" w:cs="Tahoma"/>
              </w:rPr>
              <w:t xml:space="preserve"> </w:t>
            </w:r>
            <w:proofErr w:type="spellStart"/>
            <w:r w:rsidRPr="009E4BD7">
              <w:rPr>
                <w:rFonts w:ascii="Tahoma" w:hAnsi="Tahoma" w:cs="Tahoma"/>
              </w:rPr>
              <w:t>Rackeable</w:t>
            </w:r>
            <w:proofErr w:type="spellEnd"/>
            <w:r w:rsidRPr="009E4BD7">
              <w:rPr>
                <w:rFonts w:ascii="Tahoma" w:hAnsi="Tahoma" w:cs="Tahoma"/>
              </w:rPr>
              <w:t xml:space="preserve"> no mayor a 1U</w:t>
            </w:r>
          </w:p>
        </w:tc>
        <w:tc>
          <w:tcPr>
            <w:tcW w:w="1596" w:type="pct"/>
            <w:tcBorders>
              <w:top w:val="nil"/>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p>
        </w:tc>
      </w:tr>
      <w:tr w:rsidR="002C5A20" w:rsidRPr="009E4BD7" w:rsidTr="002C5A20">
        <w:trPr>
          <w:trHeight w:val="300"/>
          <w:jc w:val="center"/>
        </w:trPr>
        <w:tc>
          <w:tcPr>
            <w:tcW w:w="304" w:type="pct"/>
            <w:tcBorders>
              <w:top w:val="nil"/>
              <w:left w:val="single" w:sz="8" w:space="0" w:color="auto"/>
              <w:bottom w:val="single" w:sz="4" w:space="0" w:color="auto"/>
              <w:right w:val="single" w:sz="4" w:space="0" w:color="auto"/>
            </w:tcBorders>
            <w:shd w:val="clear" w:color="auto" w:fill="auto"/>
            <w:vAlign w:val="center"/>
            <w:hideMark/>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1.4</w:t>
            </w:r>
          </w:p>
        </w:tc>
        <w:tc>
          <w:tcPr>
            <w:tcW w:w="3101" w:type="pct"/>
            <w:tcBorders>
              <w:top w:val="nil"/>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 xml:space="preserve">Fuentes de poder: </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 xml:space="preserve">Al menos </w:t>
            </w:r>
          </w:p>
          <w:p w:rsidR="002C5A20" w:rsidRPr="009E4BD7" w:rsidRDefault="002C5A20" w:rsidP="003163A0">
            <w:pPr>
              <w:pStyle w:val="Prrafodelista"/>
              <w:numPr>
                <w:ilvl w:val="0"/>
                <w:numId w:val="2"/>
              </w:numPr>
              <w:tabs>
                <w:tab w:val="left" w:pos="1152"/>
                <w:tab w:val="left" w:pos="1284"/>
              </w:tabs>
              <w:suppressAutoHyphens/>
              <w:jc w:val="both"/>
              <w:rPr>
                <w:rFonts w:ascii="Tahoma" w:hAnsi="Tahoma" w:cs="Tahoma"/>
                <w:sz w:val="16"/>
                <w:szCs w:val="16"/>
              </w:rPr>
            </w:pPr>
            <w:r w:rsidRPr="009E4BD7">
              <w:rPr>
                <w:rFonts w:ascii="Tahoma" w:hAnsi="Tahoma" w:cs="Tahoma"/>
                <w:sz w:val="16"/>
                <w:szCs w:val="16"/>
              </w:rPr>
              <w:t xml:space="preserve">2 fuentes de poder redundantes Hot-Plug en configuración 1+1, de 750 W </w:t>
            </w:r>
            <w:proofErr w:type="spellStart"/>
            <w:r w:rsidRPr="009E4BD7">
              <w:rPr>
                <w:rFonts w:ascii="Tahoma" w:hAnsi="Tahoma" w:cs="Tahoma"/>
                <w:sz w:val="16"/>
                <w:szCs w:val="16"/>
              </w:rPr>
              <w:t>Autovolt</w:t>
            </w:r>
            <w:proofErr w:type="spellEnd"/>
            <w:r w:rsidRPr="009E4BD7">
              <w:rPr>
                <w:rFonts w:ascii="Tahoma" w:hAnsi="Tahoma" w:cs="Tahoma"/>
                <w:sz w:val="16"/>
                <w:szCs w:val="16"/>
              </w:rPr>
              <w:t xml:space="preserve"> mínimamente</w:t>
            </w:r>
          </w:p>
          <w:p w:rsidR="002C5A20" w:rsidRPr="009E4BD7" w:rsidRDefault="002C5A20" w:rsidP="003163A0">
            <w:pPr>
              <w:pStyle w:val="Prrafodelista"/>
              <w:numPr>
                <w:ilvl w:val="0"/>
                <w:numId w:val="2"/>
              </w:numPr>
              <w:tabs>
                <w:tab w:val="left" w:pos="1152"/>
                <w:tab w:val="left" w:pos="1284"/>
              </w:tabs>
              <w:suppressAutoHyphens/>
              <w:jc w:val="both"/>
              <w:rPr>
                <w:rFonts w:ascii="Tahoma" w:hAnsi="Tahoma" w:cs="Tahoma"/>
                <w:sz w:val="16"/>
                <w:szCs w:val="16"/>
              </w:rPr>
            </w:pPr>
            <w:r w:rsidRPr="009E4BD7">
              <w:rPr>
                <w:rFonts w:ascii="Tahoma" w:hAnsi="Tahoma" w:cs="Tahoma"/>
                <w:sz w:val="16"/>
                <w:szCs w:val="16"/>
              </w:rPr>
              <w:t>2 cables de poder C13-C14</w:t>
            </w:r>
          </w:p>
        </w:tc>
        <w:tc>
          <w:tcPr>
            <w:tcW w:w="1596" w:type="pct"/>
            <w:tcBorders>
              <w:top w:val="nil"/>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p>
        </w:tc>
      </w:tr>
      <w:tr w:rsidR="002C5A20" w:rsidRPr="009E4BD7" w:rsidTr="002C5A20">
        <w:trPr>
          <w:trHeight w:val="298"/>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1.5</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440"/>
              </w:tabs>
              <w:jc w:val="both"/>
              <w:rPr>
                <w:rFonts w:ascii="Tahoma" w:hAnsi="Tahoma" w:cs="Tahoma"/>
              </w:rPr>
            </w:pPr>
            <w:r w:rsidRPr="009E4BD7">
              <w:rPr>
                <w:rFonts w:ascii="Tahoma" w:hAnsi="Tahoma" w:cs="Tahoma"/>
                <w:b/>
              </w:rPr>
              <w:t>Lector DVD:</w:t>
            </w:r>
            <w:r w:rsidRPr="009E4BD7">
              <w:rPr>
                <w:rFonts w:ascii="Tahoma" w:hAnsi="Tahoma" w:cs="Tahoma"/>
              </w:rPr>
              <w:t xml:space="preserve"> DVD-ROM (especificar)</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440"/>
              </w:tabs>
              <w:jc w:val="both"/>
              <w:rPr>
                <w:rFonts w:ascii="Tahoma" w:hAnsi="Tahoma" w:cs="Tahoma"/>
                <w:b/>
              </w:rPr>
            </w:pPr>
          </w:p>
        </w:tc>
      </w:tr>
      <w:tr w:rsidR="002C5A20" w:rsidRPr="009E4BD7" w:rsidTr="002C5A20">
        <w:trPr>
          <w:trHeight w:val="444"/>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1.6</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rPr>
            </w:pPr>
            <w:r w:rsidRPr="009E4BD7">
              <w:rPr>
                <w:rFonts w:ascii="Tahoma" w:hAnsi="Tahoma" w:cs="Tahoma"/>
                <w:b/>
              </w:rPr>
              <w:t>Administración Enterprise:</w:t>
            </w:r>
            <w:r w:rsidRPr="009E4BD7">
              <w:rPr>
                <w:rFonts w:ascii="Tahoma" w:hAnsi="Tahoma" w:cs="Tahoma"/>
              </w:rPr>
              <w:t xml:space="preserve"> </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La administración de nivel Enterprise, debe permitir conexión vía consola Local o Remota con interfaz gráfica que permitan encendido y apagado remoto del servidor, acceso seguro tipo SSH, HTTP. (especificar)</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p>
        </w:tc>
      </w:tr>
      <w:tr w:rsidR="002C5A20" w:rsidRPr="009E4BD7" w:rsidTr="002C5A20">
        <w:trPr>
          <w:trHeight w:val="444"/>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1.7</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jc w:val="both"/>
              <w:rPr>
                <w:rFonts w:ascii="Tahoma" w:hAnsi="Tahoma" w:cs="Tahoma"/>
                <w:b/>
              </w:rPr>
            </w:pPr>
            <w:r w:rsidRPr="009E4BD7">
              <w:rPr>
                <w:rFonts w:ascii="Tahoma" w:hAnsi="Tahoma" w:cs="Tahoma"/>
                <w:b/>
              </w:rPr>
              <w:t>Puertos:</w:t>
            </w:r>
            <w:r w:rsidRPr="009E4BD7">
              <w:rPr>
                <w:rFonts w:ascii="Tahoma" w:hAnsi="Tahoma" w:cs="Tahoma"/>
              </w:rPr>
              <w:t xml:space="preserve"> Al menos</w:t>
            </w:r>
          </w:p>
          <w:p w:rsidR="002C5A20" w:rsidRPr="009E4BD7" w:rsidRDefault="002C5A20" w:rsidP="003163A0">
            <w:pPr>
              <w:pStyle w:val="Prrafodelista"/>
              <w:numPr>
                <w:ilvl w:val="0"/>
                <w:numId w:val="3"/>
              </w:numPr>
              <w:suppressAutoHyphens/>
              <w:jc w:val="both"/>
              <w:rPr>
                <w:rFonts w:ascii="Tahoma" w:hAnsi="Tahoma" w:cs="Tahoma"/>
                <w:sz w:val="16"/>
                <w:szCs w:val="16"/>
              </w:rPr>
            </w:pPr>
            <w:r w:rsidRPr="009E4BD7">
              <w:rPr>
                <w:rFonts w:ascii="Tahoma" w:hAnsi="Tahoma" w:cs="Tahoma"/>
                <w:sz w:val="16"/>
                <w:szCs w:val="16"/>
              </w:rPr>
              <w:t>2 Puertos USB</w:t>
            </w:r>
          </w:p>
          <w:p w:rsidR="002C5A20" w:rsidRPr="009E4BD7" w:rsidRDefault="002C5A20" w:rsidP="003163A0">
            <w:pPr>
              <w:pStyle w:val="Prrafodelista"/>
              <w:numPr>
                <w:ilvl w:val="0"/>
                <w:numId w:val="3"/>
              </w:numPr>
              <w:suppressAutoHyphens/>
              <w:jc w:val="both"/>
              <w:rPr>
                <w:rFonts w:ascii="Tahoma" w:hAnsi="Tahoma" w:cs="Tahoma"/>
                <w:sz w:val="16"/>
                <w:szCs w:val="16"/>
              </w:rPr>
            </w:pPr>
            <w:r w:rsidRPr="009E4BD7">
              <w:rPr>
                <w:rFonts w:ascii="Tahoma" w:hAnsi="Tahoma" w:cs="Tahoma"/>
                <w:sz w:val="16"/>
                <w:szCs w:val="16"/>
              </w:rPr>
              <w:t>1 Puerto VGA</w:t>
            </w:r>
          </w:p>
          <w:p w:rsidR="002C5A20" w:rsidRPr="009E4BD7" w:rsidRDefault="002C5A20" w:rsidP="003163A0">
            <w:pPr>
              <w:pStyle w:val="Prrafodelista"/>
              <w:numPr>
                <w:ilvl w:val="0"/>
                <w:numId w:val="3"/>
              </w:numPr>
              <w:suppressAutoHyphens/>
              <w:jc w:val="both"/>
              <w:rPr>
                <w:rFonts w:ascii="Tahoma" w:hAnsi="Tahoma" w:cs="Tahoma"/>
                <w:b/>
                <w:sz w:val="16"/>
                <w:szCs w:val="16"/>
              </w:rPr>
            </w:pPr>
            <w:r w:rsidRPr="009E4BD7">
              <w:rPr>
                <w:rFonts w:ascii="Tahoma" w:hAnsi="Tahoma" w:cs="Tahoma"/>
                <w:sz w:val="16"/>
                <w:szCs w:val="16"/>
              </w:rPr>
              <w:t>1 puerto de administración</w:t>
            </w:r>
          </w:p>
          <w:p w:rsidR="002C5A20" w:rsidRPr="009E4BD7" w:rsidRDefault="002C5A20" w:rsidP="003163A0">
            <w:pPr>
              <w:jc w:val="both"/>
              <w:rPr>
                <w:rFonts w:ascii="Tahoma" w:hAnsi="Tahoma" w:cs="Tahoma"/>
                <w:b/>
              </w:rPr>
            </w:pPr>
            <w:r w:rsidRPr="009E4BD7">
              <w:rPr>
                <w:rFonts w:ascii="Tahoma" w:hAnsi="Tahoma" w:cs="Tahoma"/>
                <w:b/>
              </w:rPr>
              <w:t>(Especificar)</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jc w:val="both"/>
              <w:rPr>
                <w:rFonts w:ascii="Tahoma" w:hAnsi="Tahoma" w:cs="Tahoma"/>
                <w:b/>
              </w:rPr>
            </w:pPr>
          </w:p>
        </w:tc>
      </w:tr>
      <w:tr w:rsidR="002C5A20" w:rsidRPr="009E4BD7" w:rsidTr="002C5A20">
        <w:trPr>
          <w:trHeight w:val="444"/>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1.8</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 xml:space="preserve">Ranuras de E/S: </w:t>
            </w:r>
          </w:p>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rPr>
              <w:t xml:space="preserve">al menos 2 slots </w:t>
            </w:r>
            <w:proofErr w:type="spellStart"/>
            <w:r w:rsidRPr="009E4BD7">
              <w:rPr>
                <w:rFonts w:ascii="Tahoma" w:hAnsi="Tahoma" w:cs="Tahoma"/>
              </w:rPr>
              <w:t>PCIe</w:t>
            </w:r>
            <w:proofErr w:type="spellEnd"/>
            <w:r w:rsidRPr="009E4BD7">
              <w:rPr>
                <w:rFonts w:ascii="Tahoma" w:hAnsi="Tahoma" w:cs="Tahoma"/>
              </w:rPr>
              <w:t xml:space="preserve">, (especificar) </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p>
        </w:tc>
      </w:tr>
      <w:tr w:rsidR="002C5A20" w:rsidRPr="009E4BD7" w:rsidTr="002C5A20">
        <w:trPr>
          <w:trHeight w:val="444"/>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1.9</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jc w:val="both"/>
              <w:rPr>
                <w:rFonts w:ascii="Tahoma" w:hAnsi="Tahoma" w:cs="Tahoma"/>
              </w:rPr>
            </w:pPr>
            <w:r w:rsidRPr="009E4BD7">
              <w:rPr>
                <w:rFonts w:ascii="Tahoma" w:hAnsi="Tahoma" w:cs="Tahoma"/>
                <w:b/>
              </w:rPr>
              <w:t xml:space="preserve">Puertos de red. </w:t>
            </w:r>
            <w:r w:rsidRPr="009E4BD7">
              <w:rPr>
                <w:rFonts w:ascii="Tahoma" w:hAnsi="Tahoma" w:cs="Tahoma"/>
              </w:rPr>
              <w:t>Mínimamente</w:t>
            </w:r>
          </w:p>
          <w:p w:rsidR="002C5A20" w:rsidRPr="009E4BD7" w:rsidRDefault="002C5A20" w:rsidP="003163A0">
            <w:pPr>
              <w:pStyle w:val="Prrafodelista"/>
              <w:numPr>
                <w:ilvl w:val="0"/>
                <w:numId w:val="4"/>
              </w:numPr>
              <w:suppressAutoHyphens/>
              <w:jc w:val="both"/>
              <w:rPr>
                <w:rFonts w:ascii="Tahoma" w:hAnsi="Tahoma" w:cs="Tahoma"/>
                <w:b/>
                <w:sz w:val="16"/>
                <w:szCs w:val="16"/>
              </w:rPr>
            </w:pPr>
            <w:r w:rsidRPr="009E4BD7">
              <w:rPr>
                <w:rFonts w:ascii="Tahoma" w:hAnsi="Tahoma" w:cs="Tahoma"/>
                <w:sz w:val="16"/>
                <w:szCs w:val="16"/>
              </w:rPr>
              <w:t xml:space="preserve">8 puertos SFP+ externos 10Gbps </w:t>
            </w:r>
          </w:p>
          <w:p w:rsidR="002C5A20" w:rsidRPr="009E4BD7" w:rsidRDefault="002C5A20" w:rsidP="003163A0">
            <w:pPr>
              <w:pStyle w:val="Prrafodelista"/>
              <w:numPr>
                <w:ilvl w:val="0"/>
                <w:numId w:val="4"/>
              </w:numPr>
              <w:suppressAutoHyphens/>
              <w:jc w:val="both"/>
              <w:rPr>
                <w:rFonts w:ascii="Tahoma" w:hAnsi="Tahoma" w:cs="Tahoma"/>
                <w:b/>
                <w:sz w:val="16"/>
                <w:szCs w:val="16"/>
              </w:rPr>
            </w:pPr>
            <w:r w:rsidRPr="009E4BD7">
              <w:rPr>
                <w:rFonts w:ascii="Tahoma" w:hAnsi="Tahoma" w:cs="Tahoma"/>
                <w:sz w:val="16"/>
                <w:szCs w:val="16"/>
              </w:rPr>
              <w:t xml:space="preserve">8 </w:t>
            </w:r>
            <w:proofErr w:type="spellStart"/>
            <w:r w:rsidRPr="009E4BD7">
              <w:rPr>
                <w:rFonts w:ascii="Tahoma" w:hAnsi="Tahoma" w:cs="Tahoma"/>
                <w:sz w:val="16"/>
                <w:szCs w:val="16"/>
              </w:rPr>
              <w:t>transceivers</w:t>
            </w:r>
            <w:proofErr w:type="spellEnd"/>
            <w:r w:rsidRPr="009E4BD7">
              <w:rPr>
                <w:rFonts w:ascii="Tahoma" w:hAnsi="Tahoma" w:cs="Tahoma"/>
                <w:sz w:val="16"/>
                <w:szCs w:val="16"/>
              </w:rPr>
              <w:t xml:space="preserve"> incluidos, compatibles con sistema operativo Linux</w:t>
            </w:r>
          </w:p>
          <w:p w:rsidR="002C5A20" w:rsidRPr="009E4BD7" w:rsidRDefault="002C5A20" w:rsidP="003163A0">
            <w:pPr>
              <w:pStyle w:val="Prrafodelista"/>
              <w:numPr>
                <w:ilvl w:val="0"/>
                <w:numId w:val="4"/>
              </w:numPr>
              <w:suppressAutoHyphens/>
              <w:jc w:val="both"/>
              <w:rPr>
                <w:rFonts w:ascii="Tahoma" w:hAnsi="Tahoma" w:cs="Tahoma"/>
                <w:b/>
                <w:sz w:val="16"/>
                <w:szCs w:val="16"/>
              </w:rPr>
            </w:pPr>
            <w:r w:rsidRPr="009E4BD7">
              <w:rPr>
                <w:rFonts w:ascii="Tahoma" w:hAnsi="Tahoma" w:cs="Tahoma"/>
                <w:sz w:val="16"/>
                <w:szCs w:val="16"/>
              </w:rPr>
              <w:t>8 Jumper de fibra LC-LC 5 metros</w:t>
            </w:r>
          </w:p>
          <w:p w:rsidR="002C5A20" w:rsidRPr="009E4BD7" w:rsidRDefault="002C5A20" w:rsidP="003163A0">
            <w:pPr>
              <w:jc w:val="both"/>
              <w:rPr>
                <w:rFonts w:ascii="Tahoma" w:hAnsi="Tahoma" w:cs="Tahoma"/>
                <w:b/>
              </w:rPr>
            </w:pPr>
            <w:r w:rsidRPr="009E4BD7">
              <w:rPr>
                <w:rFonts w:ascii="Tahoma" w:hAnsi="Tahoma" w:cs="Tahoma"/>
              </w:rPr>
              <w:t>(especificar distribución de los puertos)</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jc w:val="both"/>
              <w:rPr>
                <w:rFonts w:ascii="Tahoma" w:hAnsi="Tahoma" w:cs="Tahoma"/>
                <w:b/>
              </w:rPr>
            </w:pPr>
          </w:p>
        </w:tc>
      </w:tr>
      <w:tr w:rsidR="002C5A20" w:rsidRPr="009E4BD7" w:rsidTr="002C5A20">
        <w:trPr>
          <w:trHeight w:val="31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1.10</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440"/>
              </w:tabs>
              <w:jc w:val="both"/>
              <w:rPr>
                <w:rFonts w:ascii="Tahoma" w:hAnsi="Tahoma" w:cs="Tahoma"/>
              </w:rPr>
            </w:pPr>
            <w:r w:rsidRPr="009E4BD7">
              <w:rPr>
                <w:rFonts w:ascii="Tahoma" w:hAnsi="Tahoma" w:cs="Tahoma"/>
                <w:b/>
              </w:rPr>
              <w:t xml:space="preserve">Procesador: </w:t>
            </w:r>
            <w:r w:rsidRPr="009E4BD7">
              <w:rPr>
                <w:rFonts w:ascii="Tahoma" w:hAnsi="Tahoma" w:cs="Tahoma"/>
              </w:rPr>
              <w:t xml:space="preserve">Intel </w:t>
            </w:r>
            <w:proofErr w:type="spellStart"/>
            <w:r w:rsidRPr="009E4BD7">
              <w:rPr>
                <w:rFonts w:ascii="Tahoma" w:hAnsi="Tahoma" w:cs="Tahoma"/>
              </w:rPr>
              <w:t>Xeon</w:t>
            </w:r>
            <w:proofErr w:type="spellEnd"/>
            <w:r w:rsidRPr="009E4BD7">
              <w:rPr>
                <w:rFonts w:ascii="Tahoma" w:hAnsi="Tahoma" w:cs="Tahoma"/>
              </w:rPr>
              <w:t xml:space="preserve"> E5 v4 2.1GHz, 18 </w:t>
            </w:r>
            <w:proofErr w:type="spellStart"/>
            <w:r w:rsidRPr="009E4BD7">
              <w:rPr>
                <w:rFonts w:ascii="Tahoma" w:hAnsi="Tahoma" w:cs="Tahoma"/>
              </w:rPr>
              <w:t>Cores</w:t>
            </w:r>
            <w:proofErr w:type="spellEnd"/>
            <w:r w:rsidRPr="009E4BD7">
              <w:rPr>
                <w:rFonts w:ascii="Tahoma" w:hAnsi="Tahoma" w:cs="Tahoma"/>
              </w:rPr>
              <w:t xml:space="preserve"> o equivalente en otra marca</w:t>
            </w:r>
          </w:p>
          <w:p w:rsidR="002C5A20" w:rsidRPr="009E4BD7" w:rsidRDefault="002C5A20" w:rsidP="003163A0">
            <w:pPr>
              <w:tabs>
                <w:tab w:val="left" w:pos="1440"/>
              </w:tabs>
              <w:jc w:val="both"/>
              <w:rPr>
                <w:rFonts w:ascii="Tahoma" w:hAnsi="Tahoma" w:cs="Tahoma"/>
                <w:b/>
              </w:rPr>
            </w:pPr>
            <w:r w:rsidRPr="009E4BD7">
              <w:rPr>
                <w:rFonts w:ascii="Tahoma" w:hAnsi="Tahoma" w:cs="Tahoma"/>
              </w:rPr>
              <w:t>(2 procesadores instalados por servidor o superior)</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440"/>
              </w:tabs>
              <w:jc w:val="both"/>
              <w:rPr>
                <w:rFonts w:ascii="Tahoma" w:hAnsi="Tahoma" w:cs="Tahoma"/>
                <w:b/>
              </w:rPr>
            </w:pPr>
          </w:p>
        </w:tc>
      </w:tr>
      <w:tr w:rsidR="002C5A20" w:rsidRPr="009E4BD7" w:rsidTr="002C5A20">
        <w:trPr>
          <w:trHeight w:val="444"/>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1.11</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440"/>
              </w:tabs>
              <w:jc w:val="both"/>
              <w:rPr>
                <w:rFonts w:ascii="Tahoma" w:hAnsi="Tahoma" w:cs="Tahoma"/>
              </w:rPr>
            </w:pPr>
            <w:r w:rsidRPr="009E4BD7">
              <w:rPr>
                <w:rFonts w:ascii="Tahoma" w:hAnsi="Tahoma" w:cs="Tahoma"/>
                <w:b/>
              </w:rPr>
              <w:t>Chipset:</w:t>
            </w:r>
            <w:r w:rsidRPr="009E4BD7">
              <w:rPr>
                <w:rFonts w:ascii="Tahoma" w:hAnsi="Tahoma" w:cs="Tahoma"/>
              </w:rPr>
              <w:t xml:space="preserve"> Compatible con procesador (especificar). </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440"/>
              </w:tabs>
              <w:jc w:val="both"/>
              <w:rPr>
                <w:rFonts w:ascii="Tahoma" w:hAnsi="Tahoma" w:cs="Tahoma"/>
                <w:b/>
              </w:rPr>
            </w:pPr>
          </w:p>
        </w:tc>
      </w:tr>
      <w:tr w:rsidR="002C5A20" w:rsidRPr="009E4BD7" w:rsidTr="002C5A20">
        <w:trPr>
          <w:trHeight w:val="444"/>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1.12</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lang w:val="en-US"/>
              </w:rPr>
            </w:pPr>
            <w:r w:rsidRPr="009E4BD7">
              <w:rPr>
                <w:rFonts w:ascii="Tahoma" w:hAnsi="Tahoma" w:cs="Tahoma"/>
                <w:b/>
                <w:lang w:val="en-US"/>
              </w:rPr>
              <w:t>Memoria RAM:</w:t>
            </w:r>
            <w:r w:rsidRPr="009E4BD7">
              <w:rPr>
                <w:rFonts w:ascii="Tahoma" w:hAnsi="Tahoma" w:cs="Tahoma"/>
                <w:lang w:val="en-US"/>
              </w:rPr>
              <w:t xml:space="preserve"> 256 GB RDIMM, 2400 MT/s, Dual Rank o superior</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lang w:val="en-US"/>
              </w:rPr>
            </w:pPr>
          </w:p>
        </w:tc>
      </w:tr>
      <w:tr w:rsidR="002C5A20" w:rsidRPr="009E4BD7" w:rsidTr="002C5A20">
        <w:trPr>
          <w:trHeight w:val="444"/>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1.13</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 xml:space="preserve">Discos duros por servidor: </w:t>
            </w:r>
            <w:r w:rsidRPr="009E4BD7">
              <w:rPr>
                <w:rFonts w:ascii="Tahoma" w:hAnsi="Tahoma" w:cs="Tahoma"/>
              </w:rPr>
              <w:t>2 unidades de 300GB, 10K RPM SAS 6Gbps 2.5in Hot-</w:t>
            </w:r>
            <w:proofErr w:type="spellStart"/>
            <w:r w:rsidRPr="009E4BD7">
              <w:rPr>
                <w:rFonts w:ascii="Tahoma" w:hAnsi="Tahoma" w:cs="Tahoma"/>
              </w:rPr>
              <w:t>plug</w:t>
            </w:r>
            <w:proofErr w:type="spellEnd"/>
            <w:r w:rsidRPr="009E4BD7">
              <w:rPr>
                <w:rFonts w:ascii="Tahoma" w:hAnsi="Tahoma" w:cs="Tahoma"/>
              </w:rPr>
              <w:t xml:space="preserve"> </w:t>
            </w:r>
            <w:proofErr w:type="spellStart"/>
            <w:r w:rsidRPr="009E4BD7">
              <w:rPr>
                <w:rFonts w:ascii="Tahoma" w:hAnsi="Tahoma" w:cs="Tahoma"/>
              </w:rPr>
              <w:t>ó</w:t>
            </w:r>
            <w:proofErr w:type="spellEnd"/>
            <w:r w:rsidRPr="009E4BD7">
              <w:rPr>
                <w:rFonts w:ascii="Tahoma" w:hAnsi="Tahoma" w:cs="Tahoma"/>
              </w:rPr>
              <w:t xml:space="preserve"> superior</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p>
        </w:tc>
      </w:tr>
      <w:tr w:rsidR="002C5A20" w:rsidRPr="009E4BD7" w:rsidTr="002C5A20">
        <w:trPr>
          <w:trHeight w:val="444"/>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1.14</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 xml:space="preserve">Memoria SD para hipervisor: </w:t>
            </w:r>
            <w:r w:rsidRPr="009E4BD7">
              <w:rPr>
                <w:rFonts w:ascii="Tahoma" w:hAnsi="Tahoma" w:cs="Tahoma"/>
              </w:rPr>
              <w:t>16GB redundante o superior</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p>
        </w:tc>
      </w:tr>
      <w:tr w:rsidR="002C5A20" w:rsidRPr="009E4BD7" w:rsidTr="002C5A20">
        <w:trPr>
          <w:trHeight w:val="444"/>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1.15</w:t>
            </w:r>
          </w:p>
        </w:tc>
        <w:tc>
          <w:tcPr>
            <w:tcW w:w="3101"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rPr>
            </w:pPr>
            <w:r w:rsidRPr="009E4BD7">
              <w:rPr>
                <w:rFonts w:ascii="Tahoma" w:hAnsi="Tahoma" w:cs="Tahoma"/>
                <w:b/>
              </w:rPr>
              <w:t>Tarjeta Controladora:</w:t>
            </w:r>
            <w:r w:rsidRPr="009E4BD7">
              <w:rPr>
                <w:rFonts w:ascii="Tahoma" w:hAnsi="Tahoma" w:cs="Tahoma"/>
              </w:rPr>
              <w:t xml:space="preserve"> Controladora RAID por hardware con 1GB de cache y soporte de niveles RAID 0, 1, 5 y 6 mínimamente (especificar)</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152"/>
                <w:tab w:val="left" w:pos="1284"/>
              </w:tabs>
              <w:jc w:val="both"/>
              <w:rPr>
                <w:rFonts w:ascii="Tahoma" w:hAnsi="Tahoma" w:cs="Tahoma"/>
                <w:b/>
              </w:rPr>
            </w:pPr>
          </w:p>
        </w:tc>
      </w:tr>
      <w:tr w:rsidR="002C5A20" w:rsidRPr="009E4BD7" w:rsidTr="002C5A20">
        <w:trPr>
          <w:trHeight w:val="444"/>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1.16</w:t>
            </w:r>
          </w:p>
        </w:tc>
        <w:tc>
          <w:tcPr>
            <w:tcW w:w="3101" w:type="pct"/>
            <w:tcBorders>
              <w:top w:val="single" w:sz="4" w:space="0" w:color="auto"/>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
              </w:rPr>
            </w:pPr>
            <w:r w:rsidRPr="009E4BD7">
              <w:rPr>
                <w:rFonts w:ascii="Tahoma" w:hAnsi="Tahoma" w:cs="Tahoma"/>
                <w:b/>
              </w:rPr>
              <w:t xml:space="preserve">Accesorios: </w:t>
            </w:r>
          </w:p>
          <w:p w:rsidR="002C5A20" w:rsidRPr="009E4BD7" w:rsidRDefault="002C5A20" w:rsidP="003163A0">
            <w:pPr>
              <w:pStyle w:val="Prrafodelista"/>
              <w:numPr>
                <w:ilvl w:val="0"/>
                <w:numId w:val="5"/>
              </w:numPr>
              <w:suppressAutoHyphens/>
              <w:rPr>
                <w:rFonts w:ascii="Tahoma" w:hAnsi="Tahoma" w:cs="Tahoma"/>
                <w:sz w:val="16"/>
                <w:szCs w:val="16"/>
              </w:rPr>
            </w:pPr>
            <w:r w:rsidRPr="009E4BD7">
              <w:rPr>
                <w:rFonts w:ascii="Tahoma" w:hAnsi="Tahoma" w:cs="Tahoma"/>
                <w:sz w:val="16"/>
                <w:szCs w:val="16"/>
              </w:rPr>
              <w:t>Rieles para montar en rack con brazo administrador de cables</w:t>
            </w:r>
          </w:p>
          <w:p w:rsidR="002C5A20" w:rsidRPr="009E4BD7" w:rsidRDefault="002C5A20" w:rsidP="003163A0">
            <w:pPr>
              <w:pStyle w:val="Prrafodelista"/>
              <w:rPr>
                <w:rFonts w:ascii="Tahoma" w:hAnsi="Tahoma" w:cs="Tahoma"/>
                <w:sz w:val="16"/>
                <w:szCs w:val="16"/>
              </w:rPr>
            </w:pP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rPr>
            </w:pPr>
          </w:p>
        </w:tc>
      </w:tr>
      <w:tr w:rsidR="002C5A20" w:rsidRPr="009E4BD7" w:rsidTr="002C5A20">
        <w:trPr>
          <w:trHeight w:val="49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lastRenderedPageBreak/>
              <w:t>1.17</w:t>
            </w:r>
          </w:p>
        </w:tc>
        <w:tc>
          <w:tcPr>
            <w:tcW w:w="3101" w:type="pct"/>
            <w:tcBorders>
              <w:top w:val="single" w:sz="4" w:space="0" w:color="auto"/>
              <w:left w:val="nil"/>
              <w:bottom w:val="single" w:sz="4" w:space="0" w:color="auto"/>
              <w:right w:val="single" w:sz="4" w:space="0" w:color="auto"/>
            </w:tcBorders>
            <w:shd w:val="clear" w:color="000000" w:fill="FFFFFF"/>
            <w:vAlign w:val="center"/>
          </w:tcPr>
          <w:p w:rsidR="002C5A20" w:rsidRPr="009E4BD7" w:rsidRDefault="002C5A20" w:rsidP="003163A0">
            <w:pPr>
              <w:tabs>
                <w:tab w:val="left" w:pos="1440"/>
              </w:tabs>
              <w:jc w:val="both"/>
              <w:rPr>
                <w:rFonts w:ascii="Tahoma" w:hAnsi="Tahoma" w:cs="Tahoma"/>
              </w:rPr>
            </w:pPr>
            <w:r w:rsidRPr="009E4BD7">
              <w:rPr>
                <w:rFonts w:ascii="Tahoma" w:hAnsi="Tahoma" w:cs="Tahoma"/>
                <w:b/>
              </w:rPr>
              <w:t>Soporte:</w:t>
            </w:r>
          </w:p>
          <w:p w:rsidR="002C5A20" w:rsidRPr="009E4BD7" w:rsidRDefault="002C5A20" w:rsidP="003163A0">
            <w:pPr>
              <w:tabs>
                <w:tab w:val="left" w:pos="1635"/>
              </w:tabs>
              <w:jc w:val="both"/>
              <w:rPr>
                <w:rFonts w:ascii="Tahoma" w:hAnsi="Tahoma" w:cs="Tahoma"/>
              </w:rPr>
            </w:pPr>
            <w:r w:rsidRPr="009E4BD7">
              <w:rPr>
                <w:rFonts w:ascii="Tahoma" w:hAnsi="Tahoma" w:cs="Tahoma"/>
              </w:rPr>
              <w:t>5 años del fabricante con atención en sitio en la modalidad 24x7, con misión crítica con 4 horas de respuesta del Fabricante o superior.</w:t>
            </w:r>
          </w:p>
          <w:p w:rsidR="002C5A20" w:rsidRPr="009E4BD7" w:rsidRDefault="002C5A20" w:rsidP="003163A0">
            <w:pPr>
              <w:tabs>
                <w:tab w:val="left" w:pos="1635"/>
              </w:tabs>
              <w:jc w:val="both"/>
              <w:rPr>
                <w:rFonts w:ascii="Tahoma" w:hAnsi="Tahoma" w:cs="Tahoma"/>
              </w:rPr>
            </w:pPr>
          </w:p>
          <w:p w:rsidR="002C5A20" w:rsidRPr="009E4BD7" w:rsidRDefault="002C5A20" w:rsidP="003163A0">
            <w:pPr>
              <w:tabs>
                <w:tab w:val="left" w:pos="1635"/>
              </w:tabs>
              <w:jc w:val="both"/>
              <w:rPr>
                <w:rFonts w:ascii="Tahoma" w:hAnsi="Tahoma" w:cs="Tahoma"/>
              </w:rPr>
            </w:pPr>
            <w:r w:rsidRPr="009E4BD7">
              <w:rPr>
                <w:rFonts w:ascii="Tahoma" w:hAnsi="Tahoma" w:cs="Tahoma"/>
              </w:rPr>
              <w:t>El nivel de soporte deberá poder ser verificable en la página web del fabricante mediante el número de serie del Equipo ofertado</w:t>
            </w:r>
          </w:p>
          <w:p w:rsidR="002C5A20" w:rsidRPr="009E4BD7" w:rsidRDefault="002C5A20" w:rsidP="003163A0">
            <w:pPr>
              <w:rPr>
                <w:rFonts w:ascii="Tahoma" w:hAnsi="Tahoma" w:cs="Tahoma"/>
                <w:b/>
                <w:bCs/>
                <w:color w:val="000000"/>
                <w:lang w:eastAsia="es-BO"/>
              </w:rPr>
            </w:pPr>
            <w:r w:rsidRPr="009E4BD7">
              <w:rPr>
                <w:rFonts w:ascii="Tahoma" w:hAnsi="Tahoma" w:cs="Tahoma"/>
              </w:rPr>
              <w:t>(Especificar)</w:t>
            </w:r>
          </w:p>
        </w:tc>
        <w:tc>
          <w:tcPr>
            <w:tcW w:w="1596" w:type="pct"/>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440"/>
              </w:tabs>
              <w:jc w:val="both"/>
              <w:rPr>
                <w:rFonts w:ascii="Tahoma" w:hAnsi="Tahoma" w:cs="Tahoma"/>
                <w:b/>
              </w:rPr>
            </w:pPr>
          </w:p>
        </w:tc>
      </w:tr>
    </w:tbl>
    <w:p w:rsidR="00FA5619" w:rsidRPr="00CE3277" w:rsidRDefault="00FA5619" w:rsidP="009C3556">
      <w:pPr>
        <w:jc w:val="center"/>
        <w:rPr>
          <w:rFonts w:ascii="Times New Roman" w:hAnsi="Times New Roman"/>
          <w:b/>
          <w:bCs/>
          <w:sz w:val="22"/>
          <w:szCs w:val="22"/>
        </w:rPr>
      </w:pPr>
    </w:p>
    <w:p w:rsidR="004806D9" w:rsidRPr="00CE3277" w:rsidRDefault="004806D9" w:rsidP="009C3556">
      <w:pPr>
        <w:jc w:val="center"/>
        <w:rPr>
          <w:rFonts w:ascii="Times New Roman" w:hAnsi="Times New Roman"/>
          <w:b/>
          <w:bCs/>
          <w:color w:val="000000"/>
          <w:sz w:val="28"/>
          <w:szCs w:val="28"/>
          <w:lang w:eastAsia="es-BO"/>
        </w:rPr>
      </w:pPr>
      <w:r w:rsidRPr="00CE3277">
        <w:rPr>
          <w:rFonts w:ascii="Times New Roman" w:hAnsi="Times New Roman"/>
          <w:b/>
          <w:bCs/>
          <w:color w:val="000000"/>
          <w:sz w:val="28"/>
          <w:szCs w:val="28"/>
          <w:lang w:eastAsia="es-BO"/>
        </w:rPr>
        <w:t>ITEM 2: STORAGE SAN DE ALTA CAPACIDAD</w:t>
      </w:r>
    </w:p>
    <w:p w:rsidR="004806D9" w:rsidRPr="00CE3277" w:rsidRDefault="004806D9" w:rsidP="004806D9">
      <w:pPr>
        <w:tabs>
          <w:tab w:val="left" w:pos="6804"/>
        </w:tabs>
        <w:rPr>
          <w:rFonts w:ascii="Times New Roman" w:hAnsi="Times New Roman"/>
          <w:b/>
          <w:bCs/>
          <w:sz w:val="22"/>
          <w:szCs w:val="22"/>
        </w:rPr>
      </w:pPr>
    </w:p>
    <w:tbl>
      <w:tblPr>
        <w:tblW w:w="9204" w:type="dxa"/>
        <w:jc w:val="center"/>
        <w:tblCellMar>
          <w:left w:w="70" w:type="dxa"/>
          <w:right w:w="70" w:type="dxa"/>
        </w:tblCellMar>
        <w:tblLook w:val="04A0" w:firstRow="1" w:lastRow="0" w:firstColumn="1" w:lastColumn="0" w:noHBand="0" w:noVBand="1"/>
      </w:tblPr>
      <w:tblGrid>
        <w:gridCol w:w="653"/>
        <w:gridCol w:w="5716"/>
        <w:gridCol w:w="2835"/>
      </w:tblGrid>
      <w:tr w:rsidR="002C5A20" w:rsidRPr="009E4BD7" w:rsidTr="002C5A20">
        <w:trPr>
          <w:trHeight w:val="660"/>
          <w:tblHeader/>
          <w:jc w:val="center"/>
        </w:trPr>
        <w:tc>
          <w:tcPr>
            <w:tcW w:w="653" w:type="dxa"/>
            <w:tcBorders>
              <w:top w:val="single" w:sz="8" w:space="0" w:color="auto"/>
              <w:left w:val="single" w:sz="8" w:space="0" w:color="auto"/>
              <w:bottom w:val="single" w:sz="4" w:space="0" w:color="auto"/>
              <w:right w:val="single" w:sz="8" w:space="0" w:color="auto"/>
            </w:tcBorders>
            <w:shd w:val="clear" w:color="auto" w:fill="D0CECE" w:themeFill="background2" w:themeFillShade="E6"/>
            <w:vAlign w:val="center"/>
            <w:hideMark/>
          </w:tcPr>
          <w:p w:rsidR="002C5A20" w:rsidRPr="009E4BD7" w:rsidRDefault="002C5A20" w:rsidP="003163A0">
            <w:pPr>
              <w:jc w:val="center"/>
              <w:rPr>
                <w:rFonts w:ascii="Tahoma" w:hAnsi="Tahoma" w:cs="Tahoma"/>
                <w:b/>
                <w:bCs/>
                <w:color w:val="000000"/>
                <w:lang w:eastAsia="es-BO"/>
              </w:rPr>
            </w:pPr>
            <w:r w:rsidRPr="009E4BD7">
              <w:rPr>
                <w:rFonts w:ascii="Tahoma" w:hAnsi="Tahoma" w:cs="Tahoma"/>
                <w:b/>
                <w:bCs/>
                <w:color w:val="000000"/>
                <w:lang w:eastAsia="es-BO"/>
              </w:rPr>
              <w:t>No. De Ítem</w:t>
            </w:r>
          </w:p>
        </w:tc>
        <w:tc>
          <w:tcPr>
            <w:tcW w:w="5716" w:type="dxa"/>
            <w:tcBorders>
              <w:top w:val="single" w:sz="8" w:space="0" w:color="auto"/>
              <w:left w:val="nil"/>
              <w:bottom w:val="single" w:sz="4" w:space="0" w:color="auto"/>
              <w:right w:val="single" w:sz="4" w:space="0" w:color="auto"/>
            </w:tcBorders>
            <w:shd w:val="clear" w:color="auto" w:fill="D0CECE" w:themeFill="background2" w:themeFillShade="E6"/>
            <w:vAlign w:val="center"/>
            <w:hideMark/>
          </w:tcPr>
          <w:p w:rsidR="002C5A20" w:rsidRPr="009E4BD7" w:rsidRDefault="002C5A20" w:rsidP="003163A0">
            <w:pPr>
              <w:jc w:val="center"/>
              <w:rPr>
                <w:rFonts w:ascii="Tahoma" w:hAnsi="Tahoma" w:cs="Tahoma"/>
                <w:b/>
                <w:bCs/>
                <w:color w:val="000000"/>
                <w:lang w:eastAsia="es-BO"/>
              </w:rPr>
            </w:pPr>
            <w:r w:rsidRPr="009E4BD7">
              <w:rPr>
                <w:rFonts w:ascii="Tahoma" w:hAnsi="Tahoma" w:cs="Tahoma"/>
                <w:b/>
                <w:bCs/>
                <w:color w:val="000000"/>
                <w:lang w:eastAsia="es-BO"/>
              </w:rPr>
              <w:t xml:space="preserve">ESPECIFICACIONES TECNICAS DEL BIEN </w:t>
            </w:r>
          </w:p>
        </w:tc>
        <w:tc>
          <w:tcPr>
            <w:tcW w:w="2835" w:type="dxa"/>
            <w:tcBorders>
              <w:top w:val="single" w:sz="8" w:space="0" w:color="auto"/>
              <w:left w:val="nil"/>
              <w:bottom w:val="single" w:sz="4" w:space="0" w:color="auto"/>
              <w:right w:val="single" w:sz="4" w:space="0" w:color="auto"/>
            </w:tcBorders>
            <w:shd w:val="clear" w:color="auto" w:fill="D0CECE" w:themeFill="background2" w:themeFillShade="E6"/>
          </w:tcPr>
          <w:p w:rsidR="002C5A20" w:rsidRPr="009E4BD7" w:rsidRDefault="002C5A20" w:rsidP="002C5A20">
            <w:pPr>
              <w:jc w:val="center"/>
              <w:rPr>
                <w:rFonts w:ascii="Tahoma" w:hAnsi="Tahoma" w:cs="Tahoma"/>
                <w:b/>
                <w:bCs/>
                <w:color w:val="000000"/>
                <w:lang w:eastAsia="es-BO"/>
              </w:rPr>
            </w:pPr>
            <w:r w:rsidRPr="009E4BD7">
              <w:rPr>
                <w:rFonts w:ascii="Tahoma" w:hAnsi="Tahoma" w:cs="Tahoma"/>
                <w:b/>
                <w:bCs/>
                <w:color w:val="000000"/>
                <w:lang w:eastAsia="es-BO"/>
              </w:rPr>
              <w:t>PROPUESTA TECNICA DE LA EMPRESA</w:t>
            </w:r>
          </w:p>
          <w:p w:rsidR="002C5A20" w:rsidRPr="009E4BD7" w:rsidRDefault="002C5A20" w:rsidP="002C5A20">
            <w:pPr>
              <w:jc w:val="center"/>
              <w:rPr>
                <w:rFonts w:ascii="Tahoma" w:hAnsi="Tahoma" w:cs="Tahoma"/>
                <w:b/>
                <w:bCs/>
                <w:color w:val="000000"/>
                <w:lang w:eastAsia="es-BO"/>
              </w:rPr>
            </w:pPr>
            <w:r w:rsidRPr="009E4BD7">
              <w:rPr>
                <w:rFonts w:ascii="Tahoma" w:hAnsi="Tahoma" w:cs="Tahoma"/>
                <w:b/>
                <w:bCs/>
                <w:color w:val="000000"/>
                <w:lang w:eastAsia="es-BO"/>
              </w:rPr>
              <w:t xml:space="preserve"> (A SER LLENADO POR LA EMPRESA)</w:t>
            </w:r>
          </w:p>
        </w:tc>
      </w:tr>
      <w:tr w:rsidR="002C5A20" w:rsidRPr="009E4BD7" w:rsidTr="002C5A20">
        <w:trPr>
          <w:trHeight w:val="435"/>
          <w:jc w:val="center"/>
        </w:trPr>
        <w:tc>
          <w:tcPr>
            <w:tcW w:w="653"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2C5A20" w:rsidRPr="009E4BD7" w:rsidRDefault="002C5A20" w:rsidP="003163A0">
            <w:pPr>
              <w:jc w:val="center"/>
              <w:rPr>
                <w:rFonts w:ascii="Tahoma" w:hAnsi="Tahoma" w:cs="Tahoma"/>
                <w:b/>
                <w:bCs/>
                <w:color w:val="000000"/>
                <w:lang w:eastAsia="es-BO"/>
              </w:rPr>
            </w:pPr>
            <w:r w:rsidRPr="009E4BD7">
              <w:rPr>
                <w:rFonts w:ascii="Tahoma" w:hAnsi="Tahoma" w:cs="Tahoma"/>
                <w:b/>
                <w:bCs/>
                <w:color w:val="000000"/>
                <w:lang w:eastAsia="es-BO"/>
              </w:rPr>
              <w:t>2</w:t>
            </w:r>
          </w:p>
        </w:tc>
        <w:tc>
          <w:tcPr>
            <w:tcW w:w="5716" w:type="dxa"/>
            <w:tcBorders>
              <w:top w:val="single" w:sz="4" w:space="0" w:color="auto"/>
              <w:left w:val="single" w:sz="8" w:space="0" w:color="auto"/>
              <w:bottom w:val="single" w:sz="4" w:space="0" w:color="auto"/>
              <w:right w:val="single" w:sz="4" w:space="0" w:color="auto"/>
            </w:tcBorders>
            <w:shd w:val="clear" w:color="000000" w:fill="D9D9D9"/>
          </w:tcPr>
          <w:p w:rsidR="002C5A20" w:rsidRPr="009E4BD7" w:rsidRDefault="002C5A20" w:rsidP="003163A0">
            <w:pPr>
              <w:jc w:val="center"/>
              <w:rPr>
                <w:rFonts w:ascii="Tahoma" w:hAnsi="Tahoma" w:cs="Tahoma"/>
                <w:b/>
                <w:bCs/>
                <w:color w:val="000000"/>
                <w:lang w:eastAsia="es-BO"/>
              </w:rPr>
            </w:pPr>
          </w:p>
        </w:tc>
        <w:tc>
          <w:tcPr>
            <w:tcW w:w="2835" w:type="dxa"/>
            <w:tcBorders>
              <w:top w:val="single" w:sz="4" w:space="0" w:color="auto"/>
              <w:left w:val="single" w:sz="8" w:space="0" w:color="auto"/>
              <w:bottom w:val="single" w:sz="4" w:space="0" w:color="auto"/>
              <w:right w:val="single" w:sz="4" w:space="0" w:color="auto"/>
            </w:tcBorders>
            <w:shd w:val="clear" w:color="000000" w:fill="D9D9D9"/>
          </w:tcPr>
          <w:p w:rsidR="002C5A20" w:rsidRPr="009E4BD7" w:rsidRDefault="002C5A20" w:rsidP="003163A0">
            <w:pPr>
              <w:jc w:val="center"/>
              <w:rPr>
                <w:rFonts w:ascii="Tahoma" w:hAnsi="Tahoma" w:cs="Tahoma"/>
                <w:b/>
                <w:bCs/>
                <w:color w:val="000000"/>
                <w:lang w:eastAsia="es-BO"/>
              </w:rPr>
            </w:pPr>
          </w:p>
        </w:tc>
      </w:tr>
      <w:tr w:rsidR="002C5A20" w:rsidRPr="009E4BD7" w:rsidTr="002C5A20">
        <w:trPr>
          <w:trHeight w:val="300"/>
          <w:jc w:val="center"/>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2.1</w:t>
            </w:r>
          </w:p>
        </w:tc>
        <w:tc>
          <w:tcPr>
            <w:tcW w:w="5716" w:type="dxa"/>
            <w:tcBorders>
              <w:top w:val="nil"/>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Cs/>
                <w:color w:val="000000"/>
                <w:lang w:eastAsia="es-BO"/>
              </w:rPr>
            </w:pPr>
            <w:r w:rsidRPr="009E4BD7">
              <w:rPr>
                <w:rFonts w:ascii="Tahoma" w:hAnsi="Tahoma" w:cs="Tahoma"/>
                <w:b/>
                <w:bCs/>
                <w:color w:val="000000"/>
                <w:lang w:eastAsia="es-BO"/>
              </w:rPr>
              <w:t xml:space="preserve">Cantidad: </w:t>
            </w:r>
            <w:r w:rsidRPr="009E4BD7">
              <w:rPr>
                <w:rFonts w:ascii="Tahoma" w:hAnsi="Tahoma" w:cs="Tahoma"/>
                <w:bCs/>
                <w:color w:val="000000"/>
                <w:lang w:eastAsia="es-BO"/>
              </w:rPr>
              <w:t>1</w:t>
            </w:r>
          </w:p>
        </w:tc>
        <w:tc>
          <w:tcPr>
            <w:tcW w:w="2835" w:type="dxa"/>
            <w:tcBorders>
              <w:top w:val="nil"/>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bCs/>
                <w:color w:val="000000"/>
                <w:lang w:eastAsia="es-BO"/>
              </w:rPr>
            </w:pPr>
          </w:p>
        </w:tc>
      </w:tr>
      <w:tr w:rsidR="002C5A20" w:rsidRPr="009E4BD7" w:rsidTr="002C5A20">
        <w:trPr>
          <w:trHeight w:val="300"/>
          <w:jc w:val="center"/>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2.2</w:t>
            </w:r>
          </w:p>
        </w:tc>
        <w:tc>
          <w:tcPr>
            <w:tcW w:w="5716" w:type="dxa"/>
            <w:tcBorders>
              <w:top w:val="nil"/>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Cs/>
                <w:color w:val="000000"/>
                <w:lang w:eastAsia="es-BO"/>
              </w:rPr>
            </w:pPr>
            <w:r w:rsidRPr="009E4BD7">
              <w:rPr>
                <w:rFonts w:ascii="Tahoma" w:hAnsi="Tahoma" w:cs="Tahoma"/>
                <w:b/>
                <w:bCs/>
                <w:color w:val="000000"/>
                <w:lang w:eastAsia="es-BO"/>
              </w:rPr>
              <w:t xml:space="preserve">Marca: </w:t>
            </w:r>
            <w:r w:rsidRPr="009E4BD7">
              <w:rPr>
                <w:rFonts w:ascii="Tahoma" w:hAnsi="Tahoma" w:cs="Tahoma"/>
                <w:bCs/>
                <w:color w:val="000000"/>
                <w:lang w:eastAsia="es-BO"/>
              </w:rPr>
              <w:t>Especificar</w:t>
            </w:r>
          </w:p>
        </w:tc>
        <w:tc>
          <w:tcPr>
            <w:tcW w:w="2835" w:type="dxa"/>
            <w:tcBorders>
              <w:top w:val="nil"/>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bCs/>
                <w:color w:val="000000"/>
                <w:lang w:eastAsia="es-BO"/>
              </w:rPr>
            </w:pPr>
          </w:p>
        </w:tc>
      </w:tr>
      <w:tr w:rsidR="002C5A20" w:rsidRPr="009E4BD7" w:rsidTr="002C5A20">
        <w:trPr>
          <w:trHeight w:val="420"/>
          <w:jc w:val="center"/>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2.3</w:t>
            </w:r>
          </w:p>
        </w:tc>
        <w:tc>
          <w:tcPr>
            <w:tcW w:w="5716" w:type="dxa"/>
            <w:tcBorders>
              <w:top w:val="nil"/>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Cs/>
                <w:color w:val="000000"/>
                <w:lang w:eastAsia="es-BO"/>
              </w:rPr>
            </w:pPr>
            <w:r w:rsidRPr="009E4BD7">
              <w:rPr>
                <w:rFonts w:ascii="Tahoma" w:hAnsi="Tahoma" w:cs="Tahoma"/>
                <w:b/>
                <w:bCs/>
                <w:color w:val="000000"/>
                <w:lang w:eastAsia="es-BO"/>
              </w:rPr>
              <w:t xml:space="preserve">Modelo: </w:t>
            </w:r>
            <w:r w:rsidRPr="009E4BD7">
              <w:rPr>
                <w:rFonts w:ascii="Tahoma" w:hAnsi="Tahoma" w:cs="Tahoma"/>
                <w:bCs/>
                <w:color w:val="000000"/>
                <w:lang w:eastAsia="es-BO"/>
              </w:rPr>
              <w:t>Especificar (Verificable por Internet, no descontinuado)</w:t>
            </w:r>
          </w:p>
        </w:tc>
        <w:tc>
          <w:tcPr>
            <w:tcW w:w="2835" w:type="dxa"/>
            <w:tcBorders>
              <w:top w:val="nil"/>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bCs/>
                <w:color w:val="000000"/>
                <w:lang w:eastAsia="es-BO"/>
              </w:rPr>
            </w:pPr>
          </w:p>
        </w:tc>
      </w:tr>
      <w:tr w:rsidR="002C5A20" w:rsidRPr="009E4BD7" w:rsidTr="002C5A20">
        <w:trPr>
          <w:trHeight w:val="300"/>
          <w:jc w:val="center"/>
        </w:trPr>
        <w:tc>
          <w:tcPr>
            <w:tcW w:w="653" w:type="dxa"/>
            <w:tcBorders>
              <w:top w:val="nil"/>
              <w:left w:val="single" w:sz="8" w:space="0" w:color="auto"/>
              <w:bottom w:val="single" w:sz="4" w:space="0" w:color="auto"/>
              <w:right w:val="single" w:sz="4" w:space="0" w:color="auto"/>
            </w:tcBorders>
            <w:shd w:val="clear" w:color="auto" w:fill="auto"/>
            <w:vAlign w:val="center"/>
            <w:hideMark/>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2.4</w:t>
            </w:r>
          </w:p>
        </w:tc>
        <w:tc>
          <w:tcPr>
            <w:tcW w:w="5716" w:type="dxa"/>
            <w:tcBorders>
              <w:top w:val="nil"/>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Cs/>
                <w:color w:val="000000"/>
                <w:lang w:eastAsia="es-BO"/>
              </w:rPr>
            </w:pPr>
            <w:r w:rsidRPr="009E4BD7">
              <w:rPr>
                <w:rFonts w:ascii="Tahoma" w:hAnsi="Tahoma" w:cs="Tahoma"/>
                <w:b/>
                <w:bCs/>
                <w:color w:val="000000"/>
                <w:lang w:eastAsia="es-BO"/>
              </w:rPr>
              <w:t xml:space="preserve">Factor de forma: </w:t>
            </w:r>
            <w:proofErr w:type="spellStart"/>
            <w:r w:rsidRPr="009E4BD7">
              <w:rPr>
                <w:rFonts w:ascii="Tahoma" w:hAnsi="Tahoma" w:cs="Tahoma"/>
                <w:bCs/>
                <w:color w:val="000000"/>
                <w:lang w:eastAsia="es-BO"/>
              </w:rPr>
              <w:t>Rackeable</w:t>
            </w:r>
            <w:proofErr w:type="spellEnd"/>
            <w:r w:rsidRPr="009E4BD7">
              <w:rPr>
                <w:rFonts w:ascii="Tahoma" w:hAnsi="Tahoma" w:cs="Tahoma"/>
                <w:bCs/>
                <w:color w:val="000000"/>
                <w:lang w:eastAsia="es-BO"/>
              </w:rPr>
              <w:t xml:space="preserve"> no mayor a 4U</w:t>
            </w:r>
          </w:p>
        </w:tc>
        <w:tc>
          <w:tcPr>
            <w:tcW w:w="2835" w:type="dxa"/>
            <w:tcBorders>
              <w:top w:val="nil"/>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bCs/>
                <w:color w:val="000000"/>
                <w:lang w:eastAsia="es-BO"/>
              </w:rPr>
            </w:pPr>
          </w:p>
        </w:tc>
      </w:tr>
      <w:tr w:rsidR="002C5A20" w:rsidRPr="009E4BD7" w:rsidTr="002C5A20">
        <w:trPr>
          <w:trHeight w:val="444"/>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2.5</w:t>
            </w:r>
          </w:p>
        </w:tc>
        <w:tc>
          <w:tcPr>
            <w:tcW w:w="5716" w:type="dxa"/>
            <w:tcBorders>
              <w:top w:val="single" w:sz="4" w:space="0" w:color="auto"/>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
              </w:rPr>
            </w:pPr>
            <w:r w:rsidRPr="009E4BD7">
              <w:rPr>
                <w:rFonts w:ascii="Tahoma" w:hAnsi="Tahoma" w:cs="Tahoma"/>
                <w:b/>
              </w:rPr>
              <w:t>Controladoras:</w:t>
            </w:r>
          </w:p>
          <w:p w:rsidR="002C5A20" w:rsidRPr="009E4BD7" w:rsidRDefault="002C5A20" w:rsidP="003163A0">
            <w:pPr>
              <w:pStyle w:val="Prrafodelista"/>
              <w:numPr>
                <w:ilvl w:val="0"/>
                <w:numId w:val="4"/>
              </w:numPr>
              <w:suppressAutoHyphens/>
              <w:rPr>
                <w:rFonts w:ascii="Tahoma" w:hAnsi="Tahoma" w:cs="Tahoma"/>
                <w:sz w:val="16"/>
                <w:szCs w:val="16"/>
              </w:rPr>
            </w:pPr>
            <w:r w:rsidRPr="009E4BD7">
              <w:rPr>
                <w:rFonts w:ascii="Tahoma" w:hAnsi="Tahoma" w:cs="Tahoma"/>
                <w:sz w:val="16"/>
                <w:szCs w:val="16"/>
              </w:rPr>
              <w:t>Dos (2) controladoras redundantes con 16GB de cache</w:t>
            </w:r>
          </w:p>
          <w:p w:rsidR="002C5A20" w:rsidRPr="009E4BD7" w:rsidRDefault="002C5A20" w:rsidP="003163A0">
            <w:pPr>
              <w:pStyle w:val="Prrafodelista"/>
              <w:numPr>
                <w:ilvl w:val="0"/>
                <w:numId w:val="4"/>
              </w:numPr>
              <w:suppressAutoHyphens/>
              <w:rPr>
                <w:rFonts w:ascii="Tahoma" w:hAnsi="Tahoma" w:cs="Tahoma"/>
                <w:sz w:val="16"/>
                <w:szCs w:val="16"/>
              </w:rPr>
            </w:pPr>
            <w:r w:rsidRPr="009E4BD7">
              <w:rPr>
                <w:rFonts w:ascii="Tahoma" w:hAnsi="Tahoma" w:cs="Tahoma"/>
                <w:sz w:val="16"/>
                <w:szCs w:val="16"/>
              </w:rPr>
              <w:t>2 puertos SFP+ por controladora</w:t>
            </w:r>
          </w:p>
          <w:p w:rsidR="002C5A20" w:rsidRPr="009E4BD7" w:rsidRDefault="002C5A20" w:rsidP="003163A0">
            <w:pPr>
              <w:pStyle w:val="Prrafodelista"/>
              <w:numPr>
                <w:ilvl w:val="0"/>
                <w:numId w:val="4"/>
              </w:numPr>
              <w:suppressAutoHyphens/>
              <w:rPr>
                <w:rFonts w:ascii="Tahoma" w:hAnsi="Tahoma" w:cs="Tahoma"/>
                <w:sz w:val="16"/>
                <w:szCs w:val="16"/>
              </w:rPr>
            </w:pPr>
            <w:r w:rsidRPr="009E4BD7">
              <w:rPr>
                <w:rFonts w:ascii="Tahoma" w:hAnsi="Tahoma" w:cs="Tahoma"/>
                <w:sz w:val="16"/>
                <w:szCs w:val="16"/>
              </w:rPr>
              <w:t>2 Puertos RJ-45 10GBASE-T por controladora</w:t>
            </w:r>
          </w:p>
          <w:p w:rsidR="002C5A20" w:rsidRPr="009E4BD7" w:rsidRDefault="002C5A20" w:rsidP="003163A0">
            <w:pPr>
              <w:pStyle w:val="Prrafodelista"/>
              <w:numPr>
                <w:ilvl w:val="0"/>
                <w:numId w:val="4"/>
              </w:numPr>
              <w:suppressAutoHyphens/>
              <w:rPr>
                <w:rFonts w:ascii="Tahoma" w:hAnsi="Tahoma" w:cs="Tahoma"/>
                <w:sz w:val="16"/>
                <w:szCs w:val="16"/>
              </w:rPr>
            </w:pPr>
            <w:r w:rsidRPr="009E4BD7">
              <w:rPr>
                <w:rFonts w:ascii="Tahoma" w:hAnsi="Tahoma" w:cs="Tahoma"/>
                <w:sz w:val="16"/>
                <w:szCs w:val="16"/>
              </w:rPr>
              <w:t>1 puerto RJ-45 de administración GUI por controladora</w:t>
            </w:r>
          </w:p>
          <w:p w:rsidR="002C5A20" w:rsidRPr="009E4BD7" w:rsidRDefault="002C5A20" w:rsidP="003163A0">
            <w:pPr>
              <w:pStyle w:val="Prrafodelista"/>
              <w:numPr>
                <w:ilvl w:val="0"/>
                <w:numId w:val="4"/>
              </w:numPr>
              <w:suppressAutoHyphens/>
              <w:rPr>
                <w:rFonts w:ascii="Tahoma" w:hAnsi="Tahoma" w:cs="Tahoma"/>
                <w:sz w:val="16"/>
                <w:szCs w:val="16"/>
              </w:rPr>
            </w:pPr>
            <w:r w:rsidRPr="009E4BD7">
              <w:rPr>
                <w:rFonts w:ascii="Tahoma" w:hAnsi="Tahoma" w:cs="Tahoma"/>
                <w:sz w:val="16"/>
                <w:szCs w:val="16"/>
              </w:rPr>
              <w:t>1 puertos Serial de administración CLI por controladora</w:t>
            </w:r>
          </w:p>
        </w:tc>
        <w:tc>
          <w:tcPr>
            <w:tcW w:w="2835" w:type="dxa"/>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rPr>
            </w:pPr>
          </w:p>
        </w:tc>
      </w:tr>
      <w:tr w:rsidR="002C5A20" w:rsidRPr="009E4BD7" w:rsidTr="002C5A20">
        <w:trPr>
          <w:trHeight w:val="444"/>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2.6</w:t>
            </w:r>
          </w:p>
        </w:tc>
        <w:tc>
          <w:tcPr>
            <w:tcW w:w="5716" w:type="dxa"/>
            <w:tcBorders>
              <w:top w:val="single" w:sz="4" w:space="0" w:color="auto"/>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
              </w:rPr>
            </w:pPr>
            <w:r w:rsidRPr="009E4BD7">
              <w:rPr>
                <w:rFonts w:ascii="Tahoma" w:hAnsi="Tahoma" w:cs="Tahoma"/>
                <w:b/>
              </w:rPr>
              <w:t>Nivel de RAID:</w:t>
            </w:r>
          </w:p>
          <w:p w:rsidR="002C5A20" w:rsidRPr="009E4BD7" w:rsidRDefault="002C5A20" w:rsidP="003163A0">
            <w:pPr>
              <w:pStyle w:val="Prrafodelista"/>
              <w:numPr>
                <w:ilvl w:val="0"/>
                <w:numId w:val="4"/>
              </w:numPr>
              <w:suppressAutoHyphens/>
              <w:rPr>
                <w:rFonts w:ascii="Tahoma" w:hAnsi="Tahoma" w:cs="Tahoma"/>
                <w:sz w:val="16"/>
                <w:szCs w:val="16"/>
              </w:rPr>
            </w:pPr>
            <w:r w:rsidRPr="009E4BD7">
              <w:rPr>
                <w:rFonts w:ascii="Tahoma" w:hAnsi="Tahoma" w:cs="Tahoma"/>
                <w:sz w:val="16"/>
                <w:szCs w:val="16"/>
              </w:rPr>
              <w:t xml:space="preserve">6 y 10 mínimamente </w:t>
            </w:r>
          </w:p>
        </w:tc>
        <w:tc>
          <w:tcPr>
            <w:tcW w:w="2835" w:type="dxa"/>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rPr>
            </w:pPr>
          </w:p>
        </w:tc>
      </w:tr>
      <w:tr w:rsidR="002C5A20" w:rsidRPr="009E4BD7" w:rsidTr="002C5A20">
        <w:trPr>
          <w:trHeight w:val="444"/>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2.7</w:t>
            </w:r>
          </w:p>
        </w:tc>
        <w:tc>
          <w:tcPr>
            <w:tcW w:w="5716" w:type="dxa"/>
            <w:tcBorders>
              <w:top w:val="single" w:sz="4" w:space="0" w:color="auto"/>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
              </w:rPr>
            </w:pPr>
            <w:r w:rsidRPr="009E4BD7">
              <w:rPr>
                <w:rFonts w:ascii="Tahoma" w:hAnsi="Tahoma" w:cs="Tahoma"/>
                <w:b/>
              </w:rPr>
              <w:t xml:space="preserve">Almacenamiento: </w:t>
            </w:r>
          </w:p>
          <w:p w:rsidR="002C5A20" w:rsidRPr="009E4BD7" w:rsidRDefault="002C5A20" w:rsidP="003163A0">
            <w:pPr>
              <w:rPr>
                <w:rFonts w:ascii="Tahoma" w:hAnsi="Tahoma" w:cs="Tahoma"/>
              </w:rPr>
            </w:pPr>
            <w:r w:rsidRPr="009E4BD7">
              <w:rPr>
                <w:rFonts w:ascii="Tahoma" w:hAnsi="Tahoma" w:cs="Tahoma"/>
              </w:rPr>
              <w:t>Capacidad instalada de al menos 144TB RAW en los siguientes discos:</w:t>
            </w:r>
          </w:p>
          <w:p w:rsidR="002C5A20" w:rsidRPr="009E4BD7" w:rsidRDefault="002C5A20" w:rsidP="003163A0">
            <w:pPr>
              <w:pStyle w:val="Prrafodelista"/>
              <w:numPr>
                <w:ilvl w:val="0"/>
                <w:numId w:val="4"/>
              </w:numPr>
              <w:suppressAutoHyphens/>
              <w:rPr>
                <w:rFonts w:ascii="Tahoma" w:hAnsi="Tahoma" w:cs="Tahoma"/>
                <w:sz w:val="16"/>
                <w:szCs w:val="16"/>
              </w:rPr>
            </w:pPr>
            <w:r w:rsidRPr="009E4BD7">
              <w:rPr>
                <w:rFonts w:ascii="Tahoma" w:hAnsi="Tahoma" w:cs="Tahoma"/>
                <w:sz w:val="16"/>
                <w:szCs w:val="16"/>
              </w:rPr>
              <w:t>144TB en discos de 7.2K RPM, NL-SAS o superior</w:t>
            </w:r>
          </w:p>
          <w:p w:rsidR="002C5A20" w:rsidRPr="009E4BD7" w:rsidRDefault="002C5A20" w:rsidP="003163A0">
            <w:pPr>
              <w:rPr>
                <w:rFonts w:ascii="Tahoma" w:hAnsi="Tahoma" w:cs="Tahoma"/>
                <w:b/>
              </w:rPr>
            </w:pPr>
            <w:r w:rsidRPr="009E4BD7">
              <w:rPr>
                <w:rFonts w:ascii="Tahoma" w:hAnsi="Tahoma" w:cs="Tahoma"/>
                <w:b/>
              </w:rPr>
              <w:t xml:space="preserve"> (Especificar)</w:t>
            </w:r>
          </w:p>
        </w:tc>
        <w:tc>
          <w:tcPr>
            <w:tcW w:w="2835" w:type="dxa"/>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rPr>
            </w:pPr>
          </w:p>
        </w:tc>
      </w:tr>
      <w:tr w:rsidR="002C5A20" w:rsidRPr="009E4BD7" w:rsidTr="002C5A20">
        <w:trPr>
          <w:trHeight w:val="444"/>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2.8</w:t>
            </w:r>
          </w:p>
        </w:tc>
        <w:tc>
          <w:tcPr>
            <w:tcW w:w="5716" w:type="dxa"/>
            <w:tcBorders>
              <w:top w:val="single" w:sz="4" w:space="0" w:color="auto"/>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
              </w:rPr>
            </w:pPr>
            <w:r w:rsidRPr="009E4BD7">
              <w:rPr>
                <w:rFonts w:ascii="Tahoma" w:hAnsi="Tahoma" w:cs="Tahoma"/>
                <w:b/>
              </w:rPr>
              <w:t>Funcionalidades perpetuas de:</w:t>
            </w:r>
          </w:p>
          <w:p w:rsidR="002C5A20" w:rsidRPr="009E4BD7" w:rsidRDefault="002C5A20" w:rsidP="003163A0">
            <w:pPr>
              <w:pStyle w:val="Prrafodelista"/>
              <w:numPr>
                <w:ilvl w:val="0"/>
                <w:numId w:val="6"/>
              </w:numPr>
              <w:suppressAutoHyphens/>
              <w:rPr>
                <w:rFonts w:ascii="Tahoma" w:eastAsiaTheme="minorHAnsi" w:hAnsi="Tahoma" w:cs="Tahoma"/>
                <w:sz w:val="16"/>
                <w:szCs w:val="16"/>
                <w:lang w:val="es-BO"/>
              </w:rPr>
            </w:pPr>
            <w:r w:rsidRPr="009E4BD7">
              <w:rPr>
                <w:rFonts w:ascii="Tahoma" w:eastAsiaTheme="minorHAnsi" w:hAnsi="Tahoma" w:cs="Tahoma"/>
                <w:sz w:val="16"/>
                <w:szCs w:val="16"/>
                <w:lang w:val="es-BO"/>
              </w:rPr>
              <w:t>De replicación, perpetua</w:t>
            </w:r>
          </w:p>
          <w:p w:rsidR="002C5A20" w:rsidRPr="009E4BD7" w:rsidRDefault="002C5A20" w:rsidP="003163A0">
            <w:pPr>
              <w:pStyle w:val="Prrafodelista"/>
              <w:numPr>
                <w:ilvl w:val="0"/>
                <w:numId w:val="6"/>
              </w:numPr>
              <w:suppressAutoHyphens/>
              <w:rPr>
                <w:rFonts w:ascii="Tahoma" w:eastAsiaTheme="minorHAnsi" w:hAnsi="Tahoma" w:cs="Tahoma"/>
                <w:sz w:val="16"/>
                <w:szCs w:val="16"/>
                <w:lang w:val="es-BO"/>
              </w:rPr>
            </w:pPr>
            <w:r w:rsidRPr="009E4BD7">
              <w:rPr>
                <w:rFonts w:ascii="Tahoma" w:eastAsiaTheme="minorHAnsi" w:hAnsi="Tahoma" w:cs="Tahoma"/>
                <w:sz w:val="16"/>
                <w:szCs w:val="16"/>
                <w:lang w:val="es-BO"/>
              </w:rPr>
              <w:t xml:space="preserve">De </w:t>
            </w:r>
            <w:proofErr w:type="spellStart"/>
            <w:r w:rsidRPr="009E4BD7">
              <w:rPr>
                <w:rFonts w:ascii="Tahoma" w:eastAsiaTheme="minorHAnsi" w:hAnsi="Tahoma" w:cs="Tahoma"/>
                <w:sz w:val="16"/>
                <w:szCs w:val="16"/>
                <w:lang w:val="es-BO"/>
              </w:rPr>
              <w:t>Snapshots</w:t>
            </w:r>
            <w:proofErr w:type="spellEnd"/>
            <w:r w:rsidRPr="009E4BD7">
              <w:rPr>
                <w:rFonts w:ascii="Tahoma" w:eastAsiaTheme="minorHAnsi" w:hAnsi="Tahoma" w:cs="Tahoma"/>
                <w:sz w:val="16"/>
                <w:szCs w:val="16"/>
                <w:lang w:val="es-BO"/>
              </w:rPr>
              <w:t>, perpetua</w:t>
            </w:r>
          </w:p>
          <w:p w:rsidR="002C5A20" w:rsidRPr="009E4BD7" w:rsidRDefault="002C5A20" w:rsidP="003163A0">
            <w:pPr>
              <w:pStyle w:val="Prrafodelista"/>
              <w:numPr>
                <w:ilvl w:val="0"/>
                <w:numId w:val="6"/>
              </w:numPr>
              <w:suppressAutoHyphens/>
              <w:rPr>
                <w:rFonts w:ascii="Tahoma" w:eastAsiaTheme="minorHAnsi" w:hAnsi="Tahoma" w:cs="Tahoma"/>
                <w:sz w:val="16"/>
                <w:szCs w:val="16"/>
                <w:lang w:val="es-BO"/>
              </w:rPr>
            </w:pPr>
            <w:r w:rsidRPr="009E4BD7">
              <w:rPr>
                <w:rFonts w:ascii="Tahoma" w:eastAsiaTheme="minorHAnsi" w:hAnsi="Tahoma" w:cs="Tahoma"/>
                <w:sz w:val="16"/>
                <w:szCs w:val="16"/>
                <w:lang w:val="es-BO"/>
              </w:rPr>
              <w:t>De clonación de volúmenes, perpetua</w:t>
            </w:r>
          </w:p>
          <w:p w:rsidR="002C5A20" w:rsidRPr="009E4BD7" w:rsidRDefault="002C5A20" w:rsidP="003163A0">
            <w:pPr>
              <w:pStyle w:val="Prrafodelista"/>
              <w:numPr>
                <w:ilvl w:val="0"/>
                <w:numId w:val="6"/>
              </w:numPr>
              <w:suppressAutoHyphens/>
              <w:rPr>
                <w:rFonts w:ascii="Tahoma" w:hAnsi="Tahoma" w:cs="Tahoma"/>
                <w:b/>
                <w:sz w:val="16"/>
                <w:szCs w:val="16"/>
              </w:rPr>
            </w:pPr>
            <w:r w:rsidRPr="009E4BD7">
              <w:rPr>
                <w:rFonts w:ascii="Tahoma" w:eastAsiaTheme="minorHAnsi" w:hAnsi="Tahoma" w:cs="Tahoma"/>
                <w:sz w:val="16"/>
                <w:szCs w:val="16"/>
                <w:lang w:val="es-BO"/>
              </w:rPr>
              <w:t>De Auto-</w:t>
            </w:r>
            <w:proofErr w:type="spellStart"/>
            <w:r w:rsidRPr="009E4BD7">
              <w:rPr>
                <w:rFonts w:ascii="Tahoma" w:eastAsiaTheme="minorHAnsi" w:hAnsi="Tahoma" w:cs="Tahoma"/>
                <w:sz w:val="16"/>
                <w:szCs w:val="16"/>
                <w:lang w:val="es-BO"/>
              </w:rPr>
              <w:t>tiering</w:t>
            </w:r>
            <w:proofErr w:type="spellEnd"/>
            <w:r w:rsidRPr="009E4BD7">
              <w:rPr>
                <w:rFonts w:ascii="Tahoma" w:eastAsiaTheme="minorHAnsi" w:hAnsi="Tahoma" w:cs="Tahoma"/>
                <w:sz w:val="16"/>
                <w:szCs w:val="16"/>
                <w:lang w:val="es-BO"/>
              </w:rPr>
              <w:t>, perpetua</w:t>
            </w:r>
          </w:p>
        </w:tc>
        <w:tc>
          <w:tcPr>
            <w:tcW w:w="2835" w:type="dxa"/>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rPr>
            </w:pPr>
          </w:p>
        </w:tc>
      </w:tr>
      <w:tr w:rsidR="002C5A20" w:rsidRPr="009E4BD7" w:rsidTr="002C5A20">
        <w:trPr>
          <w:trHeight w:val="444"/>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2.9</w:t>
            </w:r>
          </w:p>
        </w:tc>
        <w:tc>
          <w:tcPr>
            <w:tcW w:w="5716" w:type="dxa"/>
            <w:tcBorders>
              <w:top w:val="single" w:sz="4" w:space="0" w:color="auto"/>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
              </w:rPr>
            </w:pPr>
            <w:r w:rsidRPr="009E4BD7">
              <w:rPr>
                <w:rFonts w:ascii="Tahoma" w:hAnsi="Tahoma" w:cs="Tahoma"/>
                <w:b/>
              </w:rPr>
              <w:t>Sistemas operativos soportados:</w:t>
            </w:r>
          </w:p>
          <w:p w:rsidR="002C5A20" w:rsidRPr="009E4BD7" w:rsidRDefault="002C5A20" w:rsidP="003163A0">
            <w:pPr>
              <w:pStyle w:val="Prrafodelista"/>
              <w:numPr>
                <w:ilvl w:val="0"/>
                <w:numId w:val="5"/>
              </w:numPr>
              <w:contextualSpacing/>
              <w:rPr>
                <w:rFonts w:ascii="Tahoma" w:hAnsi="Tahoma" w:cs="Tahoma"/>
                <w:color w:val="000000"/>
                <w:sz w:val="16"/>
                <w:szCs w:val="16"/>
                <w:lang w:val="en-US" w:eastAsia="es-BO"/>
              </w:rPr>
            </w:pPr>
            <w:r w:rsidRPr="009E4BD7">
              <w:rPr>
                <w:rFonts w:ascii="Tahoma" w:hAnsi="Tahoma" w:cs="Tahoma"/>
                <w:color w:val="000000"/>
                <w:sz w:val="16"/>
                <w:szCs w:val="16"/>
                <w:lang w:val="en-US" w:eastAsia="es-BO"/>
              </w:rPr>
              <w:t>Microsoft Windows Server</w:t>
            </w:r>
          </w:p>
          <w:p w:rsidR="002C5A20" w:rsidRPr="009E4BD7" w:rsidRDefault="002C5A20" w:rsidP="003163A0">
            <w:pPr>
              <w:pStyle w:val="Prrafodelista"/>
              <w:numPr>
                <w:ilvl w:val="0"/>
                <w:numId w:val="5"/>
              </w:numPr>
              <w:contextualSpacing/>
              <w:rPr>
                <w:rFonts w:ascii="Tahoma" w:hAnsi="Tahoma" w:cs="Tahoma"/>
                <w:color w:val="000000"/>
                <w:sz w:val="16"/>
                <w:szCs w:val="16"/>
                <w:lang w:eastAsia="es-BO"/>
              </w:rPr>
            </w:pPr>
            <w:r w:rsidRPr="009E4BD7">
              <w:rPr>
                <w:rFonts w:ascii="Tahoma" w:hAnsi="Tahoma" w:cs="Tahoma"/>
                <w:color w:val="000000"/>
                <w:sz w:val="16"/>
                <w:szCs w:val="16"/>
                <w:lang w:eastAsia="es-BO"/>
              </w:rPr>
              <w:t xml:space="preserve">Red </w:t>
            </w:r>
            <w:proofErr w:type="spellStart"/>
            <w:r w:rsidRPr="009E4BD7">
              <w:rPr>
                <w:rFonts w:ascii="Tahoma" w:hAnsi="Tahoma" w:cs="Tahoma"/>
                <w:color w:val="000000"/>
                <w:sz w:val="16"/>
                <w:szCs w:val="16"/>
                <w:lang w:eastAsia="es-BO"/>
              </w:rPr>
              <w:t>Hat</w:t>
            </w:r>
            <w:proofErr w:type="spellEnd"/>
            <w:r w:rsidRPr="009E4BD7">
              <w:rPr>
                <w:rFonts w:ascii="Tahoma" w:hAnsi="Tahoma" w:cs="Tahoma"/>
                <w:color w:val="000000"/>
                <w:sz w:val="16"/>
                <w:szCs w:val="16"/>
                <w:lang w:eastAsia="es-BO"/>
              </w:rPr>
              <w:t xml:space="preserve"> Enterprise Linux</w:t>
            </w:r>
          </w:p>
          <w:p w:rsidR="002C5A20" w:rsidRPr="009E4BD7" w:rsidRDefault="002C5A20" w:rsidP="003163A0">
            <w:pPr>
              <w:pStyle w:val="Prrafodelista"/>
              <w:numPr>
                <w:ilvl w:val="0"/>
                <w:numId w:val="5"/>
              </w:numPr>
              <w:contextualSpacing/>
              <w:rPr>
                <w:rFonts w:ascii="Tahoma" w:hAnsi="Tahoma" w:cs="Tahoma"/>
                <w:color w:val="000000"/>
                <w:sz w:val="16"/>
                <w:szCs w:val="16"/>
                <w:lang w:eastAsia="es-BO"/>
              </w:rPr>
            </w:pPr>
            <w:r w:rsidRPr="009E4BD7">
              <w:rPr>
                <w:rFonts w:ascii="Tahoma" w:hAnsi="Tahoma" w:cs="Tahoma"/>
                <w:color w:val="000000"/>
                <w:sz w:val="16"/>
                <w:szCs w:val="16"/>
                <w:lang w:eastAsia="es-BO"/>
              </w:rPr>
              <w:t>SUSE Enterprise Linux</w:t>
            </w:r>
          </w:p>
          <w:p w:rsidR="002C5A20" w:rsidRPr="009E4BD7" w:rsidRDefault="002C5A20" w:rsidP="003163A0">
            <w:pPr>
              <w:pStyle w:val="Prrafodelista"/>
              <w:numPr>
                <w:ilvl w:val="0"/>
                <w:numId w:val="5"/>
              </w:numPr>
              <w:contextualSpacing/>
              <w:rPr>
                <w:rFonts w:ascii="Tahoma" w:hAnsi="Tahoma" w:cs="Tahoma"/>
                <w:color w:val="000000"/>
                <w:sz w:val="16"/>
                <w:szCs w:val="16"/>
                <w:lang w:eastAsia="es-BO"/>
              </w:rPr>
            </w:pPr>
            <w:r w:rsidRPr="009E4BD7">
              <w:rPr>
                <w:rFonts w:ascii="Tahoma" w:hAnsi="Tahoma" w:cs="Tahoma"/>
                <w:color w:val="000000"/>
                <w:sz w:val="16"/>
                <w:szCs w:val="16"/>
                <w:lang w:eastAsia="es-BO"/>
              </w:rPr>
              <w:t>Oracle Linux</w:t>
            </w:r>
          </w:p>
          <w:p w:rsidR="002C5A20" w:rsidRPr="009E4BD7" w:rsidRDefault="002C5A20" w:rsidP="003163A0">
            <w:pPr>
              <w:pStyle w:val="Prrafodelista"/>
              <w:numPr>
                <w:ilvl w:val="0"/>
                <w:numId w:val="5"/>
              </w:numPr>
              <w:contextualSpacing/>
              <w:rPr>
                <w:rFonts w:ascii="Tahoma" w:hAnsi="Tahoma" w:cs="Tahoma"/>
                <w:color w:val="000000"/>
                <w:sz w:val="16"/>
                <w:szCs w:val="16"/>
                <w:lang w:eastAsia="es-BO"/>
              </w:rPr>
            </w:pPr>
            <w:r w:rsidRPr="009E4BD7">
              <w:rPr>
                <w:rFonts w:ascii="Tahoma" w:hAnsi="Tahoma" w:cs="Tahoma"/>
                <w:color w:val="000000"/>
                <w:sz w:val="16"/>
                <w:szCs w:val="16"/>
                <w:lang w:eastAsia="es-BO"/>
              </w:rPr>
              <w:t>Oracle Solaris</w:t>
            </w:r>
          </w:p>
          <w:p w:rsidR="002C5A20" w:rsidRPr="009E4BD7" w:rsidRDefault="002C5A20" w:rsidP="003163A0">
            <w:pPr>
              <w:pStyle w:val="Prrafodelista"/>
              <w:numPr>
                <w:ilvl w:val="0"/>
                <w:numId w:val="5"/>
              </w:numPr>
              <w:contextualSpacing/>
              <w:rPr>
                <w:rFonts w:ascii="Tahoma" w:hAnsi="Tahoma" w:cs="Tahoma"/>
                <w:color w:val="000000"/>
                <w:sz w:val="16"/>
                <w:szCs w:val="16"/>
                <w:lang w:eastAsia="es-BO"/>
              </w:rPr>
            </w:pPr>
            <w:r w:rsidRPr="009E4BD7">
              <w:rPr>
                <w:rFonts w:ascii="Tahoma" w:hAnsi="Tahoma" w:cs="Tahoma"/>
                <w:color w:val="000000"/>
                <w:sz w:val="16"/>
                <w:szCs w:val="16"/>
                <w:lang w:eastAsia="es-BO"/>
              </w:rPr>
              <w:t>IBM AIX</w:t>
            </w:r>
          </w:p>
          <w:p w:rsidR="002C5A20" w:rsidRPr="009E4BD7" w:rsidRDefault="002C5A20" w:rsidP="003163A0">
            <w:pPr>
              <w:pStyle w:val="Prrafodelista"/>
              <w:numPr>
                <w:ilvl w:val="0"/>
                <w:numId w:val="5"/>
              </w:numPr>
              <w:contextualSpacing/>
              <w:rPr>
                <w:rFonts w:ascii="Tahoma" w:hAnsi="Tahoma" w:cs="Tahoma"/>
                <w:color w:val="000000"/>
                <w:sz w:val="16"/>
                <w:szCs w:val="16"/>
                <w:lang w:eastAsia="es-BO"/>
              </w:rPr>
            </w:pPr>
            <w:r w:rsidRPr="009E4BD7">
              <w:rPr>
                <w:rFonts w:ascii="Tahoma" w:hAnsi="Tahoma" w:cs="Tahoma"/>
                <w:color w:val="000000"/>
                <w:sz w:val="16"/>
                <w:szCs w:val="16"/>
                <w:lang w:eastAsia="es-BO"/>
              </w:rPr>
              <w:t>HP-UX</w:t>
            </w:r>
          </w:p>
          <w:p w:rsidR="002C5A20" w:rsidRPr="009E4BD7" w:rsidRDefault="002C5A20" w:rsidP="003163A0">
            <w:pPr>
              <w:pStyle w:val="Prrafodelista"/>
              <w:numPr>
                <w:ilvl w:val="0"/>
                <w:numId w:val="5"/>
              </w:numPr>
              <w:contextualSpacing/>
              <w:rPr>
                <w:rFonts w:ascii="Tahoma" w:hAnsi="Tahoma" w:cs="Tahoma"/>
                <w:color w:val="000000"/>
                <w:sz w:val="16"/>
                <w:szCs w:val="16"/>
                <w:lang w:eastAsia="es-BO"/>
              </w:rPr>
            </w:pPr>
            <w:r w:rsidRPr="009E4BD7">
              <w:rPr>
                <w:rFonts w:ascii="Tahoma" w:hAnsi="Tahoma" w:cs="Tahoma"/>
                <w:color w:val="000000"/>
                <w:sz w:val="16"/>
                <w:szCs w:val="16"/>
                <w:lang w:eastAsia="es-BO"/>
              </w:rPr>
              <w:t>MAC OS X</w:t>
            </w:r>
          </w:p>
          <w:p w:rsidR="002C5A20" w:rsidRPr="009E4BD7" w:rsidRDefault="002C5A20" w:rsidP="003163A0">
            <w:pPr>
              <w:pStyle w:val="Prrafodelista"/>
              <w:numPr>
                <w:ilvl w:val="0"/>
                <w:numId w:val="5"/>
              </w:numPr>
              <w:suppressAutoHyphens/>
              <w:rPr>
                <w:rFonts w:ascii="Tahoma" w:hAnsi="Tahoma" w:cs="Tahoma"/>
                <w:sz w:val="16"/>
                <w:szCs w:val="16"/>
              </w:rPr>
            </w:pPr>
            <w:r w:rsidRPr="009E4BD7">
              <w:rPr>
                <w:rFonts w:ascii="Tahoma" w:hAnsi="Tahoma" w:cs="Tahoma"/>
                <w:color w:val="000000"/>
                <w:sz w:val="16"/>
                <w:szCs w:val="16"/>
                <w:lang w:eastAsia="es-BO"/>
              </w:rPr>
              <w:t xml:space="preserve">Novell </w:t>
            </w:r>
            <w:proofErr w:type="spellStart"/>
            <w:r w:rsidRPr="009E4BD7">
              <w:rPr>
                <w:rFonts w:ascii="Tahoma" w:hAnsi="Tahoma" w:cs="Tahoma"/>
                <w:color w:val="000000"/>
                <w:sz w:val="16"/>
                <w:szCs w:val="16"/>
                <w:lang w:eastAsia="es-BO"/>
              </w:rPr>
              <w:t>Netware</w:t>
            </w:r>
            <w:proofErr w:type="spellEnd"/>
          </w:p>
        </w:tc>
        <w:tc>
          <w:tcPr>
            <w:tcW w:w="2835" w:type="dxa"/>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rPr>
            </w:pPr>
          </w:p>
        </w:tc>
      </w:tr>
      <w:tr w:rsidR="002C5A20" w:rsidRPr="009E4BD7" w:rsidTr="002C5A20">
        <w:trPr>
          <w:trHeight w:val="444"/>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2.10</w:t>
            </w:r>
          </w:p>
        </w:tc>
        <w:tc>
          <w:tcPr>
            <w:tcW w:w="5716" w:type="dxa"/>
            <w:tcBorders>
              <w:top w:val="single" w:sz="4" w:space="0" w:color="auto"/>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
              </w:rPr>
            </w:pPr>
            <w:r w:rsidRPr="009E4BD7">
              <w:rPr>
                <w:rFonts w:ascii="Tahoma" w:hAnsi="Tahoma" w:cs="Tahoma"/>
                <w:b/>
              </w:rPr>
              <w:t>Alimentación eléctrica:</w:t>
            </w:r>
          </w:p>
          <w:p w:rsidR="002C5A20" w:rsidRPr="009E4BD7" w:rsidRDefault="002C5A20" w:rsidP="003163A0">
            <w:pPr>
              <w:rPr>
                <w:rFonts w:ascii="Tahoma" w:hAnsi="Tahoma" w:cs="Tahoma"/>
              </w:rPr>
            </w:pPr>
            <w:r w:rsidRPr="009E4BD7">
              <w:rPr>
                <w:rFonts w:ascii="Tahoma" w:hAnsi="Tahoma" w:cs="Tahoma"/>
              </w:rPr>
              <w:t>Debe incluir al menos 2 fuentes de poder redundantes (1+1), Hot-Plug, de 1080 W, corriente alterna, auto-voltaje (100-240V)</w:t>
            </w:r>
          </w:p>
          <w:p w:rsidR="002C5A20" w:rsidRPr="009E4BD7" w:rsidRDefault="002C5A20" w:rsidP="003163A0">
            <w:pPr>
              <w:rPr>
                <w:rFonts w:ascii="Tahoma" w:hAnsi="Tahoma" w:cs="Tahoma"/>
              </w:rPr>
            </w:pPr>
            <w:r w:rsidRPr="009E4BD7">
              <w:rPr>
                <w:rFonts w:ascii="Tahoma" w:hAnsi="Tahoma" w:cs="Tahoma"/>
              </w:rPr>
              <w:lastRenderedPageBreak/>
              <w:t>Se debe incluir 2 cables de alimentación eléctrica tipo C13-C14</w:t>
            </w:r>
          </w:p>
        </w:tc>
        <w:tc>
          <w:tcPr>
            <w:tcW w:w="2835" w:type="dxa"/>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rPr>
            </w:pPr>
          </w:p>
        </w:tc>
      </w:tr>
      <w:tr w:rsidR="002C5A20" w:rsidRPr="009E4BD7" w:rsidTr="002C5A20">
        <w:trPr>
          <w:trHeight w:val="444"/>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2.11</w:t>
            </w:r>
          </w:p>
        </w:tc>
        <w:tc>
          <w:tcPr>
            <w:tcW w:w="5716" w:type="dxa"/>
            <w:tcBorders>
              <w:top w:val="single" w:sz="4" w:space="0" w:color="auto"/>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
              </w:rPr>
            </w:pPr>
            <w:r w:rsidRPr="009E4BD7">
              <w:rPr>
                <w:rFonts w:ascii="Tahoma" w:hAnsi="Tahoma" w:cs="Tahoma"/>
                <w:b/>
              </w:rPr>
              <w:t xml:space="preserve">Accesorios: </w:t>
            </w:r>
          </w:p>
          <w:p w:rsidR="002C5A20" w:rsidRPr="009E4BD7" w:rsidRDefault="002C5A20" w:rsidP="003163A0">
            <w:pPr>
              <w:pStyle w:val="Prrafodelista"/>
              <w:numPr>
                <w:ilvl w:val="0"/>
                <w:numId w:val="5"/>
              </w:numPr>
              <w:suppressAutoHyphens/>
              <w:rPr>
                <w:rFonts w:ascii="Tahoma" w:hAnsi="Tahoma" w:cs="Tahoma"/>
                <w:sz w:val="16"/>
                <w:szCs w:val="16"/>
              </w:rPr>
            </w:pPr>
            <w:r w:rsidRPr="009E4BD7">
              <w:rPr>
                <w:rFonts w:ascii="Tahoma" w:hAnsi="Tahoma" w:cs="Tahoma"/>
                <w:sz w:val="16"/>
                <w:szCs w:val="16"/>
              </w:rPr>
              <w:t>Rieles para montar en rack</w:t>
            </w:r>
          </w:p>
          <w:p w:rsidR="002C5A20" w:rsidRPr="009E4BD7" w:rsidRDefault="002C5A20" w:rsidP="003163A0">
            <w:pPr>
              <w:pStyle w:val="Prrafodelista"/>
              <w:numPr>
                <w:ilvl w:val="0"/>
                <w:numId w:val="5"/>
              </w:numPr>
              <w:suppressAutoHyphens/>
              <w:rPr>
                <w:rFonts w:ascii="Tahoma" w:hAnsi="Tahoma" w:cs="Tahoma"/>
                <w:sz w:val="16"/>
                <w:szCs w:val="16"/>
              </w:rPr>
            </w:pPr>
            <w:r w:rsidRPr="009E4BD7">
              <w:rPr>
                <w:rFonts w:ascii="Tahoma" w:hAnsi="Tahoma" w:cs="Tahoma"/>
                <w:sz w:val="16"/>
                <w:szCs w:val="16"/>
              </w:rPr>
              <w:t>4 Transcribes SFP+ 10Gbps</w:t>
            </w:r>
          </w:p>
          <w:p w:rsidR="002C5A20" w:rsidRPr="009E4BD7" w:rsidRDefault="002C5A20" w:rsidP="003163A0">
            <w:pPr>
              <w:pStyle w:val="Prrafodelista"/>
              <w:numPr>
                <w:ilvl w:val="0"/>
                <w:numId w:val="5"/>
              </w:numPr>
              <w:suppressAutoHyphens/>
              <w:rPr>
                <w:rFonts w:ascii="Tahoma" w:hAnsi="Tahoma" w:cs="Tahoma"/>
                <w:sz w:val="16"/>
                <w:szCs w:val="16"/>
              </w:rPr>
            </w:pPr>
            <w:r w:rsidRPr="009E4BD7">
              <w:rPr>
                <w:rFonts w:ascii="Tahoma" w:hAnsi="Tahoma" w:cs="Tahoma"/>
                <w:sz w:val="16"/>
                <w:szCs w:val="16"/>
              </w:rPr>
              <w:t>4 Jumper de fibra LC-LC 5 metros</w:t>
            </w:r>
          </w:p>
        </w:tc>
        <w:tc>
          <w:tcPr>
            <w:tcW w:w="2835" w:type="dxa"/>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rPr>
            </w:pPr>
          </w:p>
        </w:tc>
      </w:tr>
      <w:tr w:rsidR="002C5A20" w:rsidRPr="009E4BD7" w:rsidTr="002C5A20">
        <w:trPr>
          <w:trHeight w:val="444"/>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eastAsia="es-BO"/>
              </w:rPr>
            </w:pPr>
            <w:r w:rsidRPr="009E4BD7">
              <w:rPr>
                <w:rFonts w:ascii="Tahoma" w:hAnsi="Tahoma" w:cs="Tahoma"/>
                <w:color w:val="000000"/>
                <w:lang w:eastAsia="es-BO"/>
              </w:rPr>
              <w:t>2.12</w:t>
            </w:r>
          </w:p>
        </w:tc>
        <w:tc>
          <w:tcPr>
            <w:tcW w:w="5716" w:type="dxa"/>
            <w:tcBorders>
              <w:top w:val="single" w:sz="4" w:space="0" w:color="auto"/>
              <w:left w:val="nil"/>
              <w:bottom w:val="single" w:sz="4" w:space="0" w:color="auto"/>
              <w:right w:val="single" w:sz="4" w:space="0" w:color="auto"/>
            </w:tcBorders>
            <w:shd w:val="clear" w:color="000000" w:fill="FFFFFF"/>
            <w:vAlign w:val="center"/>
          </w:tcPr>
          <w:p w:rsidR="002C5A20" w:rsidRPr="009E4BD7" w:rsidRDefault="002C5A20" w:rsidP="003163A0">
            <w:pPr>
              <w:rPr>
                <w:rFonts w:ascii="Tahoma" w:hAnsi="Tahoma" w:cs="Tahoma"/>
                <w:b/>
              </w:rPr>
            </w:pPr>
            <w:r w:rsidRPr="009E4BD7">
              <w:rPr>
                <w:rFonts w:ascii="Tahoma" w:hAnsi="Tahoma" w:cs="Tahoma"/>
                <w:b/>
              </w:rPr>
              <w:t>Compatibilidad:</w:t>
            </w:r>
          </w:p>
          <w:p w:rsidR="002C5A20" w:rsidRPr="009E4BD7" w:rsidRDefault="002C5A20" w:rsidP="003163A0">
            <w:pPr>
              <w:rPr>
                <w:rFonts w:ascii="Tahoma" w:hAnsi="Tahoma" w:cs="Tahoma"/>
              </w:rPr>
            </w:pPr>
            <w:r w:rsidRPr="009E4BD7">
              <w:rPr>
                <w:rFonts w:ascii="Tahoma" w:hAnsi="Tahoma" w:cs="Tahoma"/>
              </w:rPr>
              <w:t>El equipo ofertado deberá poder integrase con la solución SAN EQUALLOGIC PS 6010XV (Servicie TAG: F32LWP1) que ya cuenta el VIPFE, manteniendo un solo punto de administración y grupo de miembros SAN</w:t>
            </w:r>
          </w:p>
          <w:p w:rsidR="002C5A20" w:rsidRPr="009E4BD7" w:rsidRDefault="002C5A20" w:rsidP="003163A0">
            <w:pPr>
              <w:rPr>
                <w:rFonts w:ascii="Tahoma" w:hAnsi="Tahoma" w:cs="Tahoma"/>
              </w:rPr>
            </w:pPr>
          </w:p>
          <w:p w:rsidR="002C5A20" w:rsidRPr="009E4BD7" w:rsidRDefault="002C5A20" w:rsidP="003163A0">
            <w:pPr>
              <w:rPr>
                <w:rFonts w:ascii="Tahoma" w:hAnsi="Tahoma" w:cs="Tahoma"/>
              </w:rPr>
            </w:pPr>
            <w:r w:rsidRPr="009E4BD7">
              <w:rPr>
                <w:rFonts w:ascii="Tahoma" w:hAnsi="Tahoma" w:cs="Tahoma"/>
              </w:rPr>
              <w:t>(Manifestar aceptación).</w:t>
            </w:r>
          </w:p>
        </w:tc>
        <w:tc>
          <w:tcPr>
            <w:tcW w:w="2835" w:type="dxa"/>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rPr>
                <w:rFonts w:ascii="Tahoma" w:hAnsi="Tahoma" w:cs="Tahoma"/>
                <w:b/>
              </w:rPr>
            </w:pPr>
          </w:p>
        </w:tc>
      </w:tr>
      <w:tr w:rsidR="002C5A20" w:rsidRPr="009E4BD7" w:rsidTr="002C5A20">
        <w:trPr>
          <w:trHeight w:val="5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C5A20" w:rsidRPr="009E4BD7" w:rsidRDefault="002C5A20" w:rsidP="003163A0">
            <w:pPr>
              <w:jc w:val="center"/>
              <w:rPr>
                <w:rFonts w:ascii="Tahoma" w:hAnsi="Tahoma" w:cs="Tahoma"/>
                <w:color w:val="000000"/>
                <w:lang w:val="en-US" w:eastAsia="es-BO"/>
              </w:rPr>
            </w:pPr>
            <w:r w:rsidRPr="009E4BD7">
              <w:rPr>
                <w:rFonts w:ascii="Tahoma" w:hAnsi="Tahoma" w:cs="Tahoma"/>
                <w:color w:val="000000"/>
                <w:lang w:val="en-US" w:eastAsia="es-BO"/>
              </w:rPr>
              <w:t>2.13</w:t>
            </w:r>
          </w:p>
        </w:tc>
        <w:tc>
          <w:tcPr>
            <w:tcW w:w="5716" w:type="dxa"/>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440"/>
              </w:tabs>
              <w:jc w:val="both"/>
              <w:rPr>
                <w:rFonts w:ascii="Tahoma" w:hAnsi="Tahoma" w:cs="Tahoma"/>
              </w:rPr>
            </w:pPr>
            <w:r w:rsidRPr="009E4BD7">
              <w:rPr>
                <w:rFonts w:ascii="Tahoma" w:hAnsi="Tahoma" w:cs="Tahoma"/>
                <w:b/>
              </w:rPr>
              <w:t>Soporte:</w:t>
            </w:r>
          </w:p>
          <w:p w:rsidR="002C5A20" w:rsidRPr="009E4BD7" w:rsidRDefault="002C5A20" w:rsidP="003163A0">
            <w:pPr>
              <w:tabs>
                <w:tab w:val="left" w:pos="1635"/>
              </w:tabs>
              <w:jc w:val="both"/>
              <w:rPr>
                <w:rFonts w:ascii="Tahoma" w:hAnsi="Tahoma" w:cs="Tahoma"/>
              </w:rPr>
            </w:pPr>
            <w:r w:rsidRPr="009E4BD7">
              <w:rPr>
                <w:rFonts w:ascii="Tahoma" w:hAnsi="Tahoma" w:cs="Tahoma"/>
              </w:rPr>
              <w:t>5 años del fabricante con atención en sitio en la modalidad 24x7, con misión crítica con 4 horas de respuesta del Fabricante o superior.</w:t>
            </w:r>
          </w:p>
          <w:p w:rsidR="002C5A20" w:rsidRPr="009E4BD7" w:rsidRDefault="002C5A20" w:rsidP="003163A0">
            <w:pPr>
              <w:tabs>
                <w:tab w:val="left" w:pos="1635"/>
              </w:tabs>
              <w:jc w:val="both"/>
              <w:rPr>
                <w:rFonts w:ascii="Tahoma" w:hAnsi="Tahoma" w:cs="Tahoma"/>
              </w:rPr>
            </w:pPr>
          </w:p>
          <w:p w:rsidR="002C5A20" w:rsidRPr="009E4BD7" w:rsidRDefault="002C5A20" w:rsidP="003163A0">
            <w:pPr>
              <w:tabs>
                <w:tab w:val="left" w:pos="1635"/>
              </w:tabs>
              <w:jc w:val="both"/>
              <w:rPr>
                <w:rFonts w:ascii="Tahoma" w:hAnsi="Tahoma" w:cs="Tahoma"/>
              </w:rPr>
            </w:pPr>
            <w:r w:rsidRPr="009E4BD7">
              <w:rPr>
                <w:rFonts w:ascii="Tahoma" w:hAnsi="Tahoma" w:cs="Tahoma"/>
              </w:rPr>
              <w:t>El nivel de soporte deberá poder ser verificable en la página web del fabricante mediante el número de serie del Equipo ofertado</w:t>
            </w:r>
          </w:p>
          <w:p w:rsidR="002C5A20" w:rsidRPr="009E4BD7" w:rsidRDefault="002C5A20" w:rsidP="003163A0">
            <w:pPr>
              <w:tabs>
                <w:tab w:val="left" w:pos="1635"/>
              </w:tabs>
              <w:jc w:val="both"/>
              <w:rPr>
                <w:rFonts w:ascii="Tahoma" w:hAnsi="Tahoma" w:cs="Tahoma"/>
              </w:rPr>
            </w:pPr>
          </w:p>
          <w:p w:rsidR="002C5A20" w:rsidRPr="009E4BD7" w:rsidRDefault="002C5A20" w:rsidP="003163A0">
            <w:pPr>
              <w:rPr>
                <w:rFonts w:ascii="Tahoma" w:hAnsi="Tahoma" w:cs="Tahoma"/>
                <w:b/>
              </w:rPr>
            </w:pPr>
            <w:r w:rsidRPr="009E4BD7">
              <w:rPr>
                <w:rFonts w:ascii="Tahoma" w:hAnsi="Tahoma" w:cs="Tahoma"/>
              </w:rPr>
              <w:t>(Especificar)</w:t>
            </w:r>
          </w:p>
        </w:tc>
        <w:tc>
          <w:tcPr>
            <w:tcW w:w="2835" w:type="dxa"/>
            <w:tcBorders>
              <w:top w:val="single" w:sz="4" w:space="0" w:color="auto"/>
              <w:left w:val="nil"/>
              <w:bottom w:val="single" w:sz="4" w:space="0" w:color="auto"/>
              <w:right w:val="single" w:sz="4" w:space="0" w:color="auto"/>
            </w:tcBorders>
            <w:shd w:val="clear" w:color="000000" w:fill="FFFFFF"/>
          </w:tcPr>
          <w:p w:rsidR="002C5A20" w:rsidRPr="009E4BD7" w:rsidRDefault="002C5A20" w:rsidP="003163A0">
            <w:pPr>
              <w:tabs>
                <w:tab w:val="left" w:pos="1440"/>
              </w:tabs>
              <w:jc w:val="both"/>
              <w:rPr>
                <w:rFonts w:ascii="Tahoma" w:hAnsi="Tahoma" w:cs="Tahoma"/>
                <w:b/>
              </w:rPr>
            </w:pPr>
          </w:p>
        </w:tc>
      </w:tr>
    </w:tbl>
    <w:p w:rsidR="00C6422D" w:rsidRPr="00CE3277" w:rsidRDefault="00C6422D">
      <w:pPr>
        <w:rPr>
          <w:rFonts w:ascii="Times New Roman" w:hAnsi="Times New Roman"/>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551"/>
      </w:tblGrid>
      <w:tr w:rsidR="002C5A20" w:rsidRPr="009E4BD7" w:rsidTr="009E4BD7">
        <w:trPr>
          <w:trHeight w:val="315"/>
          <w:jc w:val="center"/>
        </w:trPr>
        <w:tc>
          <w:tcPr>
            <w:tcW w:w="6516" w:type="dxa"/>
            <w:shd w:val="clear" w:color="000000" w:fill="D9D9D9"/>
            <w:vAlign w:val="center"/>
          </w:tcPr>
          <w:p w:rsidR="002C5A20" w:rsidRPr="009E4BD7" w:rsidRDefault="002C5A20" w:rsidP="003163A0">
            <w:pPr>
              <w:jc w:val="center"/>
              <w:rPr>
                <w:rFonts w:ascii="Tahoma" w:hAnsi="Tahoma" w:cs="Tahoma"/>
                <w:b/>
                <w:bCs/>
                <w:color w:val="000000"/>
                <w:lang w:eastAsia="es-BO"/>
              </w:rPr>
            </w:pPr>
            <w:r w:rsidRPr="009E4BD7">
              <w:rPr>
                <w:rFonts w:ascii="Tahoma" w:hAnsi="Tahoma" w:cs="Tahoma"/>
                <w:b/>
                <w:bCs/>
                <w:color w:val="000000"/>
                <w:lang w:eastAsia="es-BO"/>
              </w:rPr>
              <w:t>REQUISITOS ADICIONALES</w:t>
            </w:r>
          </w:p>
        </w:tc>
        <w:tc>
          <w:tcPr>
            <w:tcW w:w="2551" w:type="dxa"/>
            <w:shd w:val="clear" w:color="000000" w:fill="D9D9D9"/>
          </w:tcPr>
          <w:p w:rsidR="002C5A20" w:rsidRPr="009E4BD7" w:rsidRDefault="002C5A20" w:rsidP="002C5A20">
            <w:pPr>
              <w:jc w:val="center"/>
              <w:rPr>
                <w:rFonts w:ascii="Tahoma" w:hAnsi="Tahoma" w:cs="Tahoma"/>
                <w:b/>
                <w:bCs/>
                <w:color w:val="000000"/>
                <w:lang w:eastAsia="es-BO"/>
              </w:rPr>
            </w:pPr>
            <w:r w:rsidRPr="009E4BD7">
              <w:rPr>
                <w:rFonts w:ascii="Tahoma" w:hAnsi="Tahoma" w:cs="Tahoma"/>
                <w:b/>
                <w:bCs/>
                <w:color w:val="000000"/>
                <w:lang w:eastAsia="es-BO"/>
              </w:rPr>
              <w:t>A SER LLENADO POR LA EMPRESA</w:t>
            </w:r>
          </w:p>
        </w:tc>
      </w:tr>
      <w:tr w:rsidR="002C5A20" w:rsidRPr="009E4BD7" w:rsidTr="009E4BD7">
        <w:trPr>
          <w:trHeight w:val="714"/>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Garantía de la marca:</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Garantía integral valida en Bolivia. Entiéndase por garantía integral a la garantía que cubre todo el equipo de manera global, así como cada una de las partes que lo componen. Se deberá reemplazar cualquiera de las partes del equipo que presente fallas atribuibles a garantía durante un período de 5 años.</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(Manifestar aceptación).</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714"/>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Certificación de la empresa:</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La empresa proponente debe contar para la configuración y capacitación al menos 2 técnicos especializados en los equipos ofertados.</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(Manifestar aceptación).</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714"/>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Experiencia:</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 xml:space="preserve">La empresa ofertante, deberá tener una antigüedad igual o mayor a un (1) años en la comercialización de equipos de computación de la marca ofertada. </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(Manifestar aceptación).</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714"/>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Certificación de soporte:</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 xml:space="preserve">La marca ofertada por el proponente deberá contar con un Centro Autorizado de Servicios/Soporte (CAS) en Bolivia. </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(Manifestar aceptación).</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385"/>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Certificación de la marca:</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 xml:space="preserve">La marca ofertada por el proponente deberá contar con certificaciones ISO 9001 – 14001, adjuntar copia de los certificados El proveedor deberá brindar soporte en el </w:t>
            </w:r>
            <w:proofErr w:type="spellStart"/>
            <w:r w:rsidRPr="009E4BD7">
              <w:rPr>
                <w:rFonts w:ascii="Tahoma" w:hAnsi="Tahoma" w:cs="Tahoma"/>
              </w:rPr>
              <w:t>upgrade</w:t>
            </w:r>
            <w:proofErr w:type="spellEnd"/>
            <w:r w:rsidRPr="009E4BD7">
              <w:rPr>
                <w:rFonts w:ascii="Tahoma" w:hAnsi="Tahoma" w:cs="Tahoma"/>
              </w:rPr>
              <w:t xml:space="preserve"> de drivers y software para los dispositivos, así como el </w:t>
            </w:r>
            <w:proofErr w:type="spellStart"/>
            <w:r w:rsidRPr="009E4BD7">
              <w:rPr>
                <w:rFonts w:ascii="Tahoma" w:hAnsi="Tahoma" w:cs="Tahoma"/>
              </w:rPr>
              <w:t>upgrade</w:t>
            </w:r>
            <w:proofErr w:type="spellEnd"/>
            <w:r w:rsidRPr="009E4BD7">
              <w:rPr>
                <w:rFonts w:ascii="Tahoma" w:hAnsi="Tahoma" w:cs="Tahoma"/>
              </w:rPr>
              <w:t xml:space="preserve"> de firmware durante el tiempo de garantía.</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(Manifestar aceptación).</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1266"/>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lastRenderedPageBreak/>
              <w:t>Soporte de la marca:</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(La entidad se reserva el derecho de validar el tipo de servicio)</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703"/>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Accesorios:</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La empresa ofertante deberá incluir todos los accesorios de montaje en rack y cableado necesarios para el correcto funcionamiento de los equipos.</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(Manifestar aceptación).</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1124"/>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Pruebas:</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Antes de la aceptación del equipo, el personal de sistemas de nuestra institución realizara las pruebas de funcionamiento pertinentes.</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 xml:space="preserve">Durante las pruebas el proveedor deberá absolver cualquier duda y realizar cualquier reemplazo de partes o componentes de los equipos en caso de fallas </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rPr>
              <w:t>(Manifestar aceptación)</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526"/>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Instalación y configuración:</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Instalación y configuración de acuerdo a los parámetros requeridos y considerando la compatibilidad con el equipamiento actual de la Unidad de Sistemas de Información y Registros del Viceministerio de Inversión Pública y Financiamiento Externo listado en el Anexo 1.</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(Manifestar aceptación).</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510"/>
          <w:jc w:val="center"/>
        </w:trPr>
        <w:tc>
          <w:tcPr>
            <w:tcW w:w="6516" w:type="dxa"/>
            <w:shd w:val="clear" w:color="auto" w:fill="auto"/>
            <w:vAlign w:val="center"/>
          </w:tcPr>
          <w:p w:rsidR="002C5A20" w:rsidRPr="009E4BD7" w:rsidRDefault="002C5A20" w:rsidP="003163A0">
            <w:pPr>
              <w:pStyle w:val="Predeterminado"/>
              <w:spacing w:after="0" w:line="240" w:lineRule="auto"/>
              <w:jc w:val="both"/>
              <w:rPr>
                <w:rFonts w:ascii="Tahoma" w:hAnsi="Tahoma" w:cs="Tahoma"/>
                <w:b/>
                <w:sz w:val="16"/>
                <w:szCs w:val="16"/>
                <w:lang w:val="es-BO"/>
              </w:rPr>
            </w:pPr>
            <w:r w:rsidRPr="009E4BD7">
              <w:rPr>
                <w:rFonts w:ascii="Tahoma" w:hAnsi="Tahoma" w:cs="Tahoma"/>
                <w:b/>
                <w:sz w:val="16"/>
                <w:szCs w:val="16"/>
                <w:lang w:val="es-BO"/>
              </w:rPr>
              <w:t>Soporte Post-Venta:</w:t>
            </w:r>
          </w:p>
          <w:p w:rsidR="002C5A20" w:rsidRPr="009E4BD7" w:rsidRDefault="002C5A20" w:rsidP="003163A0">
            <w:pPr>
              <w:pStyle w:val="Predeterminado"/>
              <w:spacing w:after="0" w:line="240" w:lineRule="auto"/>
              <w:jc w:val="both"/>
              <w:rPr>
                <w:rFonts w:ascii="Tahoma" w:hAnsi="Tahoma" w:cs="Tahoma"/>
                <w:sz w:val="16"/>
                <w:szCs w:val="16"/>
                <w:lang w:val="es-BO"/>
              </w:rPr>
            </w:pPr>
            <w:r w:rsidRPr="009E4BD7">
              <w:rPr>
                <w:rFonts w:ascii="Tahoma" w:hAnsi="Tahoma" w:cs="Tahoma"/>
                <w:sz w:val="16"/>
                <w:szCs w:val="16"/>
                <w:lang w:val="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w:t>
            </w:r>
          </w:p>
          <w:p w:rsidR="002C5A20" w:rsidRPr="009E4BD7" w:rsidRDefault="002C5A20" w:rsidP="003163A0">
            <w:pPr>
              <w:pStyle w:val="Predeterminado"/>
              <w:spacing w:after="0" w:line="240" w:lineRule="auto"/>
              <w:jc w:val="both"/>
              <w:rPr>
                <w:rFonts w:ascii="Tahoma" w:hAnsi="Tahoma" w:cs="Tahoma"/>
                <w:sz w:val="16"/>
                <w:szCs w:val="16"/>
                <w:lang w:val="es-BO"/>
              </w:rPr>
            </w:pPr>
          </w:p>
          <w:p w:rsidR="002C5A20" w:rsidRPr="009E4BD7" w:rsidRDefault="002C5A20" w:rsidP="003163A0">
            <w:pPr>
              <w:pStyle w:val="Predeterminado"/>
              <w:spacing w:after="0" w:line="240" w:lineRule="auto"/>
              <w:jc w:val="both"/>
              <w:rPr>
                <w:rFonts w:ascii="Tahoma" w:hAnsi="Tahoma" w:cs="Tahoma"/>
                <w:sz w:val="16"/>
                <w:szCs w:val="16"/>
                <w:lang w:val="es-BO"/>
              </w:rPr>
            </w:pPr>
            <w:r w:rsidRPr="009E4BD7">
              <w:rPr>
                <w:rFonts w:ascii="Tahoma" w:hAnsi="Tahoma" w:cs="Tahoma"/>
                <w:sz w:val="16"/>
                <w:szCs w:val="16"/>
                <w:lang w:val="es-BO"/>
              </w:rPr>
              <w:t>(Manifestar  Aceptación)</w:t>
            </w:r>
          </w:p>
        </w:tc>
        <w:tc>
          <w:tcPr>
            <w:tcW w:w="2551" w:type="dxa"/>
          </w:tcPr>
          <w:p w:rsidR="002C5A20" w:rsidRPr="009E4BD7" w:rsidRDefault="002C5A20" w:rsidP="003163A0">
            <w:pPr>
              <w:pStyle w:val="Predeterminado"/>
              <w:spacing w:after="0" w:line="240" w:lineRule="auto"/>
              <w:jc w:val="both"/>
              <w:rPr>
                <w:rFonts w:ascii="Tahoma" w:hAnsi="Tahoma" w:cs="Tahoma"/>
                <w:b/>
                <w:sz w:val="16"/>
                <w:szCs w:val="16"/>
                <w:lang w:val="es-BO"/>
              </w:rPr>
            </w:pPr>
          </w:p>
        </w:tc>
      </w:tr>
      <w:tr w:rsidR="002C5A20" w:rsidRPr="009E4BD7" w:rsidTr="009E4BD7">
        <w:trPr>
          <w:trHeight w:val="603"/>
          <w:jc w:val="center"/>
        </w:trPr>
        <w:tc>
          <w:tcPr>
            <w:tcW w:w="6516" w:type="dxa"/>
            <w:shd w:val="clear" w:color="auto" w:fill="auto"/>
            <w:vAlign w:val="center"/>
          </w:tcPr>
          <w:p w:rsidR="002C5A20" w:rsidRPr="009E4BD7" w:rsidRDefault="002C5A20" w:rsidP="003163A0">
            <w:pPr>
              <w:pStyle w:val="Predeterminado"/>
              <w:spacing w:after="0" w:line="240" w:lineRule="auto"/>
              <w:jc w:val="both"/>
              <w:rPr>
                <w:rFonts w:ascii="Tahoma" w:hAnsi="Tahoma" w:cs="Tahoma"/>
                <w:b/>
                <w:sz w:val="16"/>
                <w:szCs w:val="16"/>
                <w:lang w:val="es-BO"/>
              </w:rPr>
            </w:pPr>
            <w:r w:rsidRPr="009E4BD7">
              <w:rPr>
                <w:rFonts w:ascii="Tahoma" w:hAnsi="Tahoma" w:cs="Tahoma"/>
                <w:b/>
                <w:sz w:val="16"/>
                <w:szCs w:val="16"/>
                <w:lang w:val="es-BO"/>
              </w:rPr>
              <w:t>Capacitación:</w:t>
            </w:r>
          </w:p>
          <w:p w:rsidR="002C5A20" w:rsidRPr="009E4BD7" w:rsidRDefault="002C5A20" w:rsidP="003163A0">
            <w:pPr>
              <w:pStyle w:val="Predeterminado"/>
              <w:spacing w:after="0" w:line="240" w:lineRule="auto"/>
              <w:jc w:val="both"/>
              <w:rPr>
                <w:rFonts w:ascii="Tahoma" w:hAnsi="Tahoma" w:cs="Tahoma"/>
                <w:sz w:val="16"/>
                <w:szCs w:val="16"/>
                <w:lang w:val="es-BO"/>
              </w:rPr>
            </w:pPr>
            <w:r w:rsidRPr="009E4BD7">
              <w:rPr>
                <w:rFonts w:ascii="Tahoma" w:hAnsi="Tahoma" w:cs="Tahoma"/>
                <w:sz w:val="16"/>
                <w:szCs w:val="16"/>
                <w:lang w:val="es-BO"/>
              </w:rPr>
              <w:t>La empresa proponente deberá incluir como parte de la solución capacitación al menos a dos (2) personas de la entidad convocante en la administración y configuración del equipo ofertado.</w:t>
            </w:r>
          </w:p>
          <w:p w:rsidR="002C5A20" w:rsidRPr="009E4BD7" w:rsidRDefault="002C5A20" w:rsidP="003163A0">
            <w:pPr>
              <w:pStyle w:val="Predeterminado"/>
              <w:spacing w:after="0" w:line="240" w:lineRule="auto"/>
              <w:jc w:val="both"/>
              <w:rPr>
                <w:rFonts w:ascii="Tahoma" w:hAnsi="Tahoma" w:cs="Tahoma"/>
                <w:sz w:val="16"/>
                <w:szCs w:val="16"/>
              </w:rPr>
            </w:pPr>
          </w:p>
          <w:p w:rsidR="002C5A20" w:rsidRPr="009E4BD7" w:rsidRDefault="002C5A20" w:rsidP="003163A0">
            <w:pPr>
              <w:pStyle w:val="Predeterminado"/>
              <w:spacing w:after="0" w:line="240" w:lineRule="auto"/>
              <w:jc w:val="both"/>
              <w:rPr>
                <w:rFonts w:ascii="Tahoma" w:hAnsi="Tahoma" w:cs="Tahoma"/>
                <w:sz w:val="16"/>
                <w:szCs w:val="16"/>
                <w:lang w:val="es-BO"/>
              </w:rPr>
            </w:pPr>
            <w:r w:rsidRPr="009E4BD7">
              <w:rPr>
                <w:rFonts w:ascii="Tahoma" w:hAnsi="Tahoma" w:cs="Tahoma"/>
                <w:sz w:val="16"/>
                <w:szCs w:val="16"/>
              </w:rPr>
              <w:t>(Manifestar aceptación).</w:t>
            </w:r>
          </w:p>
        </w:tc>
        <w:tc>
          <w:tcPr>
            <w:tcW w:w="2551" w:type="dxa"/>
          </w:tcPr>
          <w:p w:rsidR="002C5A20" w:rsidRPr="009E4BD7" w:rsidRDefault="002C5A20" w:rsidP="003163A0">
            <w:pPr>
              <w:pStyle w:val="Predeterminado"/>
              <w:spacing w:after="0" w:line="240" w:lineRule="auto"/>
              <w:jc w:val="both"/>
              <w:rPr>
                <w:rFonts w:ascii="Tahoma" w:hAnsi="Tahoma" w:cs="Tahoma"/>
                <w:b/>
                <w:sz w:val="16"/>
                <w:szCs w:val="16"/>
                <w:lang w:val="es-BO"/>
              </w:rPr>
            </w:pPr>
          </w:p>
        </w:tc>
      </w:tr>
      <w:tr w:rsidR="002C5A20" w:rsidRPr="009E4BD7" w:rsidTr="009E4BD7">
        <w:trPr>
          <w:trHeight w:val="540"/>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Tiempo de entrega:</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La entrega de equipos no debe superar los 20 días calendario, previstos a partir del siguiente día hábil de la suscripción del contrato.</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rPr>
              <w:t xml:space="preserve">(Manifestar aceptación)   </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555"/>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Lugar de entrega:</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La empresa deberá realizar la entrega de los bienes en el centro de datos de  la institución, ubicado en Av. Mariscal Santa Cruz Esquina Oruro,  Edificio “Centro de Comunicaciones La Paz” Piso 11</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(Manifestar aceptación)</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491"/>
          <w:jc w:val="center"/>
        </w:trPr>
        <w:tc>
          <w:tcPr>
            <w:tcW w:w="6516" w:type="dxa"/>
            <w:shd w:val="clear" w:color="auto" w:fill="auto"/>
          </w:tcPr>
          <w:p w:rsidR="002C5A20" w:rsidRPr="009E4BD7" w:rsidRDefault="002C5A20" w:rsidP="003163A0">
            <w:pPr>
              <w:tabs>
                <w:tab w:val="left" w:pos="1152"/>
                <w:tab w:val="left" w:pos="1284"/>
              </w:tabs>
              <w:jc w:val="both"/>
              <w:rPr>
                <w:rFonts w:ascii="Tahoma" w:hAnsi="Tahoma" w:cs="Tahoma"/>
                <w:b/>
              </w:rPr>
            </w:pPr>
            <w:r w:rsidRPr="009E4BD7">
              <w:rPr>
                <w:rFonts w:ascii="Tahoma" w:hAnsi="Tahoma" w:cs="Tahoma"/>
                <w:b/>
              </w:rPr>
              <w:t xml:space="preserve">Implementación: </w:t>
            </w: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 xml:space="preserve">Una vez entregados y </w:t>
            </w:r>
            <w:proofErr w:type="spellStart"/>
            <w:r w:rsidRPr="009E4BD7">
              <w:rPr>
                <w:rFonts w:ascii="Tahoma" w:hAnsi="Tahoma" w:cs="Tahoma"/>
              </w:rPr>
              <w:t>recepcionados</w:t>
            </w:r>
            <w:proofErr w:type="spellEnd"/>
            <w:r w:rsidRPr="009E4BD7">
              <w:rPr>
                <w:rFonts w:ascii="Tahoma" w:hAnsi="Tahoma" w:cs="Tahoma"/>
              </w:rPr>
              <w:t xml:space="preserve"> los equipos ofertados, la empresa ofertante deberá realizar la implementación inicial del equipamiento ofertado que corresponda a la oficina Central ubicado en Av. Mariscal Santa Cruz Esquina Oruro,  Edificio “Centro de Comunicaciones La Paz” Piso 11, de acuerdo a normas y recomendaciones industriales para Data Center, esto incluye:</w:t>
            </w:r>
          </w:p>
          <w:p w:rsidR="002C5A20" w:rsidRPr="009E4BD7" w:rsidRDefault="002C5A20" w:rsidP="003163A0">
            <w:pPr>
              <w:pStyle w:val="Prrafodelista"/>
              <w:numPr>
                <w:ilvl w:val="0"/>
                <w:numId w:val="1"/>
              </w:numPr>
              <w:tabs>
                <w:tab w:val="left" w:pos="1152"/>
                <w:tab w:val="left" w:pos="1284"/>
              </w:tabs>
              <w:suppressAutoHyphens/>
              <w:jc w:val="both"/>
              <w:rPr>
                <w:rFonts w:ascii="Tahoma" w:hAnsi="Tahoma" w:cs="Tahoma"/>
                <w:sz w:val="16"/>
                <w:szCs w:val="16"/>
              </w:rPr>
            </w:pPr>
            <w:r w:rsidRPr="009E4BD7">
              <w:rPr>
                <w:rFonts w:ascii="Tahoma" w:hAnsi="Tahoma" w:cs="Tahoma"/>
                <w:sz w:val="16"/>
                <w:szCs w:val="16"/>
              </w:rPr>
              <w:t>Montar todo el equipamiento en el rack</w:t>
            </w:r>
          </w:p>
          <w:p w:rsidR="002C5A20" w:rsidRPr="009E4BD7" w:rsidRDefault="002C5A20" w:rsidP="003163A0">
            <w:pPr>
              <w:pStyle w:val="Prrafodelista"/>
              <w:numPr>
                <w:ilvl w:val="0"/>
                <w:numId w:val="1"/>
              </w:numPr>
              <w:tabs>
                <w:tab w:val="left" w:pos="1152"/>
                <w:tab w:val="left" w:pos="1284"/>
              </w:tabs>
              <w:suppressAutoHyphens/>
              <w:jc w:val="both"/>
              <w:rPr>
                <w:rFonts w:ascii="Tahoma" w:hAnsi="Tahoma" w:cs="Tahoma"/>
                <w:sz w:val="16"/>
                <w:szCs w:val="16"/>
              </w:rPr>
            </w:pPr>
            <w:r w:rsidRPr="009E4BD7">
              <w:rPr>
                <w:rFonts w:ascii="Tahoma" w:hAnsi="Tahoma" w:cs="Tahoma"/>
                <w:sz w:val="16"/>
                <w:szCs w:val="16"/>
              </w:rPr>
              <w:t>Identificar el equipamiento y cables del equipamiento</w:t>
            </w:r>
          </w:p>
          <w:p w:rsidR="002C5A20" w:rsidRPr="009E4BD7" w:rsidRDefault="002C5A20" w:rsidP="003163A0">
            <w:pPr>
              <w:pStyle w:val="Prrafodelista"/>
              <w:numPr>
                <w:ilvl w:val="0"/>
                <w:numId w:val="1"/>
              </w:numPr>
              <w:tabs>
                <w:tab w:val="left" w:pos="1152"/>
                <w:tab w:val="left" w:pos="1284"/>
              </w:tabs>
              <w:suppressAutoHyphens/>
              <w:jc w:val="both"/>
              <w:rPr>
                <w:rFonts w:ascii="Tahoma" w:hAnsi="Tahoma" w:cs="Tahoma"/>
                <w:sz w:val="16"/>
                <w:szCs w:val="16"/>
              </w:rPr>
            </w:pPr>
            <w:r w:rsidRPr="009E4BD7">
              <w:rPr>
                <w:rFonts w:ascii="Tahoma" w:hAnsi="Tahoma" w:cs="Tahoma"/>
                <w:sz w:val="16"/>
                <w:szCs w:val="16"/>
              </w:rPr>
              <w:t>Configurar el equipamiento para su puesta en marcha en coordinación con el personal técnico de la institución</w:t>
            </w:r>
          </w:p>
          <w:p w:rsidR="002C5A20" w:rsidRPr="009E4BD7" w:rsidRDefault="002C5A20" w:rsidP="003163A0">
            <w:pPr>
              <w:tabs>
                <w:tab w:val="left" w:pos="1152"/>
                <w:tab w:val="left" w:pos="1284"/>
              </w:tabs>
              <w:jc w:val="both"/>
              <w:rPr>
                <w:rFonts w:ascii="Tahoma" w:hAnsi="Tahoma" w:cs="Tahoma"/>
              </w:rPr>
            </w:pPr>
          </w:p>
          <w:p w:rsidR="002C5A20" w:rsidRPr="009E4BD7" w:rsidRDefault="002C5A20" w:rsidP="003163A0">
            <w:pPr>
              <w:tabs>
                <w:tab w:val="left" w:pos="1152"/>
                <w:tab w:val="left" w:pos="1284"/>
              </w:tabs>
              <w:jc w:val="both"/>
              <w:rPr>
                <w:rFonts w:ascii="Tahoma" w:hAnsi="Tahoma" w:cs="Tahoma"/>
              </w:rPr>
            </w:pPr>
            <w:r w:rsidRPr="009E4BD7">
              <w:rPr>
                <w:rFonts w:ascii="Tahoma" w:hAnsi="Tahoma" w:cs="Tahoma"/>
              </w:rPr>
              <w:t>(Manifestar aceptación)</w:t>
            </w:r>
          </w:p>
        </w:tc>
        <w:tc>
          <w:tcPr>
            <w:tcW w:w="2551" w:type="dxa"/>
          </w:tcPr>
          <w:p w:rsidR="002C5A20" w:rsidRPr="009E4BD7" w:rsidRDefault="002C5A20" w:rsidP="003163A0">
            <w:pPr>
              <w:tabs>
                <w:tab w:val="left" w:pos="1152"/>
                <w:tab w:val="left" w:pos="1284"/>
              </w:tabs>
              <w:jc w:val="both"/>
              <w:rPr>
                <w:rFonts w:ascii="Tahoma" w:hAnsi="Tahoma" w:cs="Tahoma"/>
                <w:b/>
              </w:rPr>
            </w:pPr>
          </w:p>
        </w:tc>
      </w:tr>
      <w:tr w:rsidR="002C5A20" w:rsidRPr="009E4BD7" w:rsidTr="009E4BD7">
        <w:trPr>
          <w:trHeight w:val="381"/>
          <w:jc w:val="center"/>
        </w:trPr>
        <w:tc>
          <w:tcPr>
            <w:tcW w:w="6516" w:type="dxa"/>
            <w:shd w:val="clear" w:color="auto" w:fill="auto"/>
          </w:tcPr>
          <w:p w:rsidR="002C5A20" w:rsidRPr="009E4BD7" w:rsidRDefault="002C5A20" w:rsidP="003163A0">
            <w:pPr>
              <w:tabs>
                <w:tab w:val="left" w:pos="1440"/>
              </w:tabs>
              <w:jc w:val="both"/>
              <w:rPr>
                <w:rFonts w:ascii="Tahoma" w:hAnsi="Tahoma" w:cs="Tahoma"/>
                <w:u w:val="single"/>
              </w:rPr>
            </w:pPr>
            <w:r w:rsidRPr="009E4BD7">
              <w:rPr>
                <w:rFonts w:ascii="Tahoma" w:hAnsi="Tahoma" w:cs="Tahoma"/>
                <w:b/>
              </w:rPr>
              <w:t>Medio de Pago:</w:t>
            </w:r>
            <w:r w:rsidRPr="009E4BD7">
              <w:rPr>
                <w:rFonts w:ascii="Tahoma" w:hAnsi="Tahoma" w:cs="Tahoma"/>
              </w:rPr>
              <w:t xml:space="preserve"> Vía SIGEP.</w:t>
            </w:r>
          </w:p>
        </w:tc>
        <w:tc>
          <w:tcPr>
            <w:tcW w:w="2551" w:type="dxa"/>
          </w:tcPr>
          <w:p w:rsidR="002C5A20" w:rsidRPr="009E4BD7" w:rsidRDefault="002C5A20" w:rsidP="003163A0">
            <w:pPr>
              <w:tabs>
                <w:tab w:val="left" w:pos="1440"/>
              </w:tabs>
              <w:jc w:val="both"/>
              <w:rPr>
                <w:rFonts w:ascii="Tahoma" w:hAnsi="Tahoma" w:cs="Tahoma"/>
                <w:b/>
              </w:rPr>
            </w:pPr>
          </w:p>
        </w:tc>
      </w:tr>
      <w:tr w:rsidR="002C5A20" w:rsidRPr="009E4BD7" w:rsidTr="009E4BD7">
        <w:trPr>
          <w:trHeight w:val="381"/>
          <w:jc w:val="center"/>
        </w:trPr>
        <w:tc>
          <w:tcPr>
            <w:tcW w:w="6516" w:type="dxa"/>
            <w:shd w:val="clear" w:color="auto" w:fill="auto"/>
          </w:tcPr>
          <w:p w:rsidR="002C5A20" w:rsidRPr="009E4BD7" w:rsidRDefault="002C5A20" w:rsidP="003163A0">
            <w:pPr>
              <w:tabs>
                <w:tab w:val="left" w:pos="1440"/>
              </w:tabs>
              <w:jc w:val="both"/>
              <w:rPr>
                <w:rFonts w:ascii="Tahoma" w:hAnsi="Tahoma" w:cs="Tahoma"/>
                <w:b/>
              </w:rPr>
            </w:pPr>
            <w:r w:rsidRPr="009E4BD7">
              <w:rPr>
                <w:rFonts w:ascii="Tahoma" w:hAnsi="Tahoma" w:cs="Tahoma"/>
                <w:b/>
                <w:bCs/>
                <w:color w:val="000000"/>
                <w:lang w:eastAsia="es-BO"/>
              </w:rPr>
              <w:t>Método de Adjudicación</w:t>
            </w:r>
            <w:r w:rsidRPr="009E4BD7">
              <w:rPr>
                <w:rFonts w:ascii="Tahoma" w:hAnsi="Tahoma" w:cs="Tahoma"/>
                <w:color w:val="000000"/>
                <w:lang w:eastAsia="es-BO"/>
              </w:rPr>
              <w:t xml:space="preserve">: Precio evaluado más bajo.  </w:t>
            </w:r>
          </w:p>
        </w:tc>
        <w:tc>
          <w:tcPr>
            <w:tcW w:w="2551" w:type="dxa"/>
          </w:tcPr>
          <w:p w:rsidR="002C5A20" w:rsidRPr="009E4BD7" w:rsidRDefault="002C5A20" w:rsidP="003163A0">
            <w:pPr>
              <w:tabs>
                <w:tab w:val="left" w:pos="1440"/>
              </w:tabs>
              <w:jc w:val="both"/>
              <w:rPr>
                <w:rFonts w:ascii="Tahoma" w:hAnsi="Tahoma" w:cs="Tahoma"/>
                <w:b/>
                <w:bCs/>
                <w:color w:val="000000"/>
                <w:lang w:eastAsia="es-BO"/>
              </w:rPr>
            </w:pPr>
          </w:p>
        </w:tc>
      </w:tr>
      <w:tr w:rsidR="002C5A20" w:rsidRPr="009E4BD7" w:rsidTr="009E4BD7">
        <w:trPr>
          <w:trHeight w:val="140"/>
          <w:jc w:val="center"/>
        </w:trPr>
        <w:tc>
          <w:tcPr>
            <w:tcW w:w="6516" w:type="dxa"/>
            <w:shd w:val="clear" w:color="auto" w:fill="auto"/>
          </w:tcPr>
          <w:p w:rsidR="002C5A20" w:rsidRPr="009E4BD7" w:rsidRDefault="002C5A20" w:rsidP="003163A0">
            <w:pPr>
              <w:tabs>
                <w:tab w:val="left" w:pos="1440"/>
              </w:tabs>
              <w:jc w:val="both"/>
              <w:rPr>
                <w:rFonts w:ascii="Tahoma" w:hAnsi="Tahoma" w:cs="Tahoma"/>
                <w:b/>
              </w:rPr>
            </w:pPr>
            <w:r w:rsidRPr="009E4BD7">
              <w:rPr>
                <w:rFonts w:ascii="Tahoma" w:hAnsi="Tahoma" w:cs="Tahoma"/>
                <w:b/>
                <w:bCs/>
                <w:color w:val="000000"/>
                <w:lang w:eastAsia="es-BO"/>
              </w:rPr>
              <w:t>Modalidad de Evaluación:</w:t>
            </w:r>
            <w:r w:rsidRPr="009E4BD7">
              <w:rPr>
                <w:rFonts w:ascii="Tahoma" w:hAnsi="Tahoma" w:cs="Tahoma"/>
                <w:color w:val="FF0000"/>
                <w:lang w:eastAsia="es-BO"/>
              </w:rPr>
              <w:t xml:space="preserve"> </w:t>
            </w:r>
            <w:r w:rsidRPr="009E4BD7">
              <w:rPr>
                <w:rFonts w:ascii="Tahoma" w:hAnsi="Tahoma" w:cs="Tahoma"/>
                <w:color w:val="000000"/>
                <w:lang w:eastAsia="es-BO"/>
              </w:rPr>
              <w:t>Por ITEMS.</w:t>
            </w:r>
          </w:p>
        </w:tc>
        <w:tc>
          <w:tcPr>
            <w:tcW w:w="2551" w:type="dxa"/>
          </w:tcPr>
          <w:p w:rsidR="002C5A20" w:rsidRPr="009E4BD7" w:rsidRDefault="002C5A20" w:rsidP="003163A0">
            <w:pPr>
              <w:tabs>
                <w:tab w:val="left" w:pos="1440"/>
              </w:tabs>
              <w:jc w:val="both"/>
              <w:rPr>
                <w:rFonts w:ascii="Tahoma" w:hAnsi="Tahoma" w:cs="Tahoma"/>
                <w:b/>
                <w:bCs/>
                <w:color w:val="000000"/>
                <w:lang w:eastAsia="es-BO"/>
              </w:rPr>
            </w:pPr>
          </w:p>
        </w:tc>
      </w:tr>
    </w:tbl>
    <w:p w:rsidR="009C3556" w:rsidRPr="002C5A20" w:rsidRDefault="009C3556" w:rsidP="009C3556">
      <w:pPr>
        <w:rPr>
          <w:rFonts w:ascii="Times New Roman" w:hAnsi="Times New Roman"/>
          <w:sz w:val="18"/>
          <w:szCs w:val="18"/>
        </w:rPr>
      </w:pPr>
    </w:p>
    <w:p w:rsidR="00BA60C7" w:rsidRDefault="00BA60C7" w:rsidP="009C3556">
      <w:pPr>
        <w:rPr>
          <w:rFonts w:ascii="Times New Roman" w:hAnsi="Times New Roman"/>
          <w:sz w:val="22"/>
          <w:szCs w:val="22"/>
        </w:rPr>
      </w:pPr>
    </w:p>
    <w:p w:rsidR="002C5A20" w:rsidRPr="00CE3277" w:rsidRDefault="002C5A20" w:rsidP="009C3556">
      <w:pPr>
        <w:rPr>
          <w:rFonts w:ascii="Times New Roman" w:hAnsi="Times New Roman"/>
          <w:sz w:val="22"/>
          <w:szCs w:val="22"/>
        </w:rPr>
      </w:pPr>
    </w:p>
    <w:p w:rsidR="009C3556" w:rsidRPr="00CE3277" w:rsidRDefault="009C3556" w:rsidP="009C3556">
      <w:pPr>
        <w:rPr>
          <w:rFonts w:ascii="Times New Roman" w:hAnsi="Times New Roman"/>
          <w:sz w:val="22"/>
          <w:szCs w:val="22"/>
        </w:rPr>
      </w:pPr>
    </w:p>
    <w:p w:rsidR="009C3556" w:rsidRPr="00CE3277" w:rsidRDefault="009C3556" w:rsidP="009C3556">
      <w:pPr>
        <w:jc w:val="center"/>
        <w:rPr>
          <w:rFonts w:ascii="Times New Roman" w:hAnsi="Times New Roman"/>
          <w:b/>
          <w:sz w:val="22"/>
          <w:szCs w:val="22"/>
        </w:rPr>
      </w:pPr>
      <w:r w:rsidRPr="00CE3277">
        <w:rPr>
          <w:rFonts w:ascii="Times New Roman" w:hAnsi="Times New Roman"/>
          <w:b/>
          <w:sz w:val="22"/>
          <w:szCs w:val="22"/>
        </w:rPr>
        <w:t>FIRMA DEL PROPONENTE</w:t>
      </w:r>
    </w:p>
    <w:p w:rsidR="009C3556" w:rsidRPr="00CE3277" w:rsidRDefault="009C3556" w:rsidP="009C3556">
      <w:pPr>
        <w:jc w:val="center"/>
        <w:rPr>
          <w:rFonts w:ascii="Times New Roman" w:hAnsi="Times New Roman"/>
          <w:b/>
          <w:sz w:val="22"/>
          <w:szCs w:val="22"/>
        </w:rPr>
      </w:pPr>
      <w:r w:rsidRPr="00CE3277">
        <w:rPr>
          <w:rFonts w:ascii="Times New Roman" w:hAnsi="Times New Roman"/>
          <w:b/>
          <w:sz w:val="22"/>
          <w:szCs w:val="22"/>
        </w:rPr>
        <w:t xml:space="preserve">NOMBRE COMPLETO DEL PROPONENTE </w:t>
      </w:r>
    </w:p>
    <w:p w:rsidR="009C3556" w:rsidRDefault="009C3556" w:rsidP="009C3556">
      <w:pPr>
        <w:jc w:val="center"/>
        <w:rPr>
          <w:rFonts w:ascii="Times New Roman" w:hAnsi="Times New Roman"/>
          <w:b/>
          <w:sz w:val="22"/>
          <w:szCs w:val="22"/>
        </w:rPr>
      </w:pPr>
      <w:r w:rsidRPr="00CE3277">
        <w:rPr>
          <w:rFonts w:ascii="Times New Roman" w:hAnsi="Times New Roman"/>
          <w:b/>
          <w:sz w:val="22"/>
          <w:szCs w:val="22"/>
        </w:rPr>
        <w:t>NOMBRE O SELLO DE LA EMPRESA</w:t>
      </w:r>
    </w:p>
    <w:p w:rsidR="00BA60C7" w:rsidRPr="00CE3277" w:rsidRDefault="00BA60C7" w:rsidP="009C3556">
      <w:pPr>
        <w:jc w:val="center"/>
        <w:rPr>
          <w:rFonts w:ascii="Times New Roman" w:hAnsi="Times New Roman"/>
          <w:b/>
          <w:sz w:val="22"/>
          <w:szCs w:val="22"/>
        </w:rPr>
      </w:pPr>
    </w:p>
    <w:p w:rsidR="00A50F1B" w:rsidRPr="00CE3277" w:rsidRDefault="00A50F1B" w:rsidP="00A50F1B">
      <w:pPr>
        <w:pStyle w:val="Prrafodelista"/>
        <w:rPr>
          <w:sz w:val="22"/>
          <w:szCs w:val="22"/>
        </w:rPr>
      </w:pPr>
    </w:p>
    <w:p w:rsidR="00A50F1B" w:rsidRPr="00CE3277" w:rsidRDefault="00A50F1B" w:rsidP="00A50F1B">
      <w:pPr>
        <w:pStyle w:val="Prrafodelista"/>
        <w:rPr>
          <w:sz w:val="22"/>
          <w:szCs w:val="22"/>
        </w:rPr>
      </w:pPr>
    </w:p>
    <w:p w:rsidR="00A50F1B" w:rsidRPr="00CE3277" w:rsidRDefault="00A50F1B" w:rsidP="00A50F1B">
      <w:pPr>
        <w:pStyle w:val="Prrafodelista"/>
        <w:rPr>
          <w:sz w:val="22"/>
          <w:szCs w:val="22"/>
        </w:rPr>
      </w:pPr>
    </w:p>
    <w:p w:rsidR="00A50F1B" w:rsidRPr="00CE3277" w:rsidRDefault="00A50F1B" w:rsidP="00A50F1B">
      <w:pPr>
        <w:pStyle w:val="Prrafodelista"/>
        <w:rPr>
          <w:sz w:val="22"/>
          <w:szCs w:val="22"/>
        </w:rPr>
      </w:pPr>
    </w:p>
    <w:p w:rsidR="00A50F1B" w:rsidRPr="00CE3277" w:rsidRDefault="00A50F1B" w:rsidP="00A50F1B">
      <w:pPr>
        <w:pStyle w:val="Prrafodelista"/>
        <w:rPr>
          <w:sz w:val="22"/>
          <w:szCs w:val="22"/>
        </w:rPr>
      </w:pPr>
    </w:p>
    <w:p w:rsidR="00BA60C7" w:rsidRDefault="00BA60C7" w:rsidP="009C3556">
      <w:pPr>
        <w:jc w:val="center"/>
        <w:rPr>
          <w:rFonts w:ascii="Times New Roman" w:hAnsi="Times New Roman"/>
          <w:b/>
          <w:sz w:val="22"/>
          <w:szCs w:val="22"/>
        </w:rPr>
      </w:pPr>
    </w:p>
    <w:p w:rsidR="00BA60C7" w:rsidRDefault="00BA60C7">
      <w:pPr>
        <w:spacing w:after="160" w:line="259" w:lineRule="auto"/>
        <w:rPr>
          <w:rFonts w:ascii="Times New Roman" w:hAnsi="Times New Roman"/>
          <w:sz w:val="22"/>
          <w:szCs w:val="22"/>
          <w:lang w:eastAsia="en-US"/>
        </w:rPr>
      </w:pPr>
      <w:r>
        <w:rPr>
          <w:sz w:val="22"/>
          <w:szCs w:val="22"/>
        </w:rPr>
        <w:br w:type="page"/>
      </w:r>
    </w:p>
    <w:p w:rsidR="00A50F1B" w:rsidRPr="00CE3277" w:rsidRDefault="00A50F1B" w:rsidP="00A50F1B">
      <w:pPr>
        <w:rPr>
          <w:rFonts w:ascii="Times New Roman" w:hAnsi="Times New Roman"/>
          <w:sz w:val="22"/>
          <w:szCs w:val="22"/>
        </w:rPr>
      </w:pPr>
    </w:p>
    <w:p w:rsidR="00A50F1B" w:rsidRPr="00BA60C7" w:rsidRDefault="00A50F1B" w:rsidP="00A50F1B">
      <w:pPr>
        <w:pStyle w:val="Prrafodelista"/>
        <w:numPr>
          <w:ilvl w:val="0"/>
          <w:numId w:val="8"/>
        </w:numPr>
        <w:suppressAutoHyphens/>
        <w:jc w:val="center"/>
        <w:rPr>
          <w:b/>
          <w:sz w:val="28"/>
          <w:szCs w:val="28"/>
        </w:rPr>
      </w:pPr>
      <w:r w:rsidRPr="00BA60C7">
        <w:rPr>
          <w:b/>
          <w:sz w:val="28"/>
          <w:szCs w:val="28"/>
        </w:rPr>
        <w:t>PROPUESTA ECONOMICA</w:t>
      </w:r>
    </w:p>
    <w:p w:rsidR="00A50F1B" w:rsidRPr="00CE3277" w:rsidRDefault="00A50F1B" w:rsidP="00A50F1B">
      <w:pPr>
        <w:pStyle w:val="Prrafodelista"/>
        <w:ind w:left="1080"/>
        <w:rPr>
          <w:b/>
          <w:sz w:val="22"/>
          <w:szCs w:val="22"/>
        </w:rPr>
      </w:pPr>
    </w:p>
    <w:tbl>
      <w:tblPr>
        <w:tblStyle w:val="Tablaconcuadrcula"/>
        <w:tblW w:w="9351" w:type="dxa"/>
        <w:tblLayout w:type="fixed"/>
        <w:tblLook w:val="04A0" w:firstRow="1" w:lastRow="0" w:firstColumn="1" w:lastColumn="0" w:noHBand="0" w:noVBand="1"/>
      </w:tblPr>
      <w:tblGrid>
        <w:gridCol w:w="2263"/>
        <w:gridCol w:w="1701"/>
        <w:gridCol w:w="1560"/>
        <w:gridCol w:w="1984"/>
        <w:gridCol w:w="1843"/>
      </w:tblGrid>
      <w:tr w:rsidR="00A50F1B" w:rsidRPr="00CE3277" w:rsidTr="00820962">
        <w:tc>
          <w:tcPr>
            <w:tcW w:w="3964" w:type="dxa"/>
            <w:gridSpan w:val="2"/>
            <w:shd w:val="clear" w:color="auto" w:fill="D9D9D9" w:themeFill="background1" w:themeFillShade="D9"/>
          </w:tcPr>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DATOS DE LA EMPRESA CONVOCANTE </w:t>
            </w:r>
          </w:p>
          <w:p w:rsidR="00A50F1B" w:rsidRPr="00CE3277" w:rsidRDefault="00A50F1B" w:rsidP="00820962">
            <w:pPr>
              <w:jc w:val="center"/>
              <w:rPr>
                <w:rFonts w:ascii="Times New Roman" w:hAnsi="Times New Roman"/>
                <w:b/>
                <w:sz w:val="22"/>
                <w:szCs w:val="22"/>
              </w:rPr>
            </w:pPr>
          </w:p>
        </w:tc>
        <w:tc>
          <w:tcPr>
            <w:tcW w:w="5387" w:type="dxa"/>
            <w:gridSpan w:val="3"/>
            <w:shd w:val="clear" w:color="auto" w:fill="D9D9D9" w:themeFill="background1" w:themeFillShade="D9"/>
          </w:tcPr>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PROPUESTA A SER COMPLETADA POR EL PROPONENTE</w:t>
            </w:r>
          </w:p>
        </w:tc>
      </w:tr>
      <w:tr w:rsidR="00A50F1B" w:rsidRPr="00CE3277" w:rsidTr="00820962">
        <w:tc>
          <w:tcPr>
            <w:tcW w:w="2263" w:type="dxa"/>
            <w:shd w:val="clear" w:color="auto" w:fill="D9D9D9" w:themeFill="background1" w:themeFillShade="D9"/>
          </w:tcPr>
          <w:p w:rsidR="00A50F1B" w:rsidRPr="00CE3277" w:rsidRDefault="00A50F1B" w:rsidP="00820962">
            <w:pPr>
              <w:jc w:val="cente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DESCRIPCIÓN DEL EQUIPO</w:t>
            </w:r>
          </w:p>
        </w:tc>
        <w:tc>
          <w:tcPr>
            <w:tcW w:w="1701" w:type="dxa"/>
            <w:shd w:val="clear" w:color="auto" w:fill="D9D9D9" w:themeFill="background1" w:themeFillShade="D9"/>
          </w:tcPr>
          <w:p w:rsidR="00A50F1B" w:rsidRPr="00CE3277" w:rsidRDefault="00A50F1B" w:rsidP="00820962">
            <w:pPr>
              <w:jc w:val="cente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CANTIDAD SOLICITADA </w:t>
            </w:r>
          </w:p>
        </w:tc>
        <w:tc>
          <w:tcPr>
            <w:tcW w:w="1560" w:type="dxa"/>
            <w:shd w:val="clear" w:color="auto" w:fill="D9D9D9" w:themeFill="background1" w:themeFillShade="D9"/>
          </w:tcPr>
          <w:p w:rsidR="00A50F1B" w:rsidRPr="00CE3277" w:rsidRDefault="00A50F1B" w:rsidP="00820962">
            <w:pPr>
              <w:jc w:val="cente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CANTIDAD </w:t>
            </w: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OFERTADA</w:t>
            </w:r>
          </w:p>
        </w:tc>
        <w:tc>
          <w:tcPr>
            <w:tcW w:w="1984" w:type="dxa"/>
            <w:shd w:val="clear" w:color="auto" w:fill="D9D9D9" w:themeFill="background1" w:themeFillShade="D9"/>
          </w:tcPr>
          <w:p w:rsidR="00A50F1B" w:rsidRPr="00CE3277" w:rsidRDefault="00A50F1B" w:rsidP="00820962">
            <w:pPr>
              <w:jc w:val="cente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PRECIO UNITARIO </w:t>
            </w:r>
          </w:p>
        </w:tc>
        <w:tc>
          <w:tcPr>
            <w:tcW w:w="1843" w:type="dxa"/>
            <w:shd w:val="clear" w:color="auto" w:fill="D9D9D9" w:themeFill="background1" w:themeFillShade="D9"/>
          </w:tcPr>
          <w:p w:rsidR="00A50F1B" w:rsidRPr="00CE3277" w:rsidRDefault="00A50F1B" w:rsidP="00820962">
            <w:pPr>
              <w:jc w:val="cente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PRECIO TOTAL </w:t>
            </w:r>
          </w:p>
          <w:p w:rsidR="00A50F1B" w:rsidRPr="00CE3277" w:rsidRDefault="00A50F1B" w:rsidP="00820962">
            <w:pPr>
              <w:jc w:val="center"/>
              <w:rPr>
                <w:rFonts w:ascii="Times New Roman" w:hAnsi="Times New Roman"/>
                <w:b/>
                <w:sz w:val="22"/>
                <w:szCs w:val="22"/>
              </w:rPr>
            </w:pPr>
          </w:p>
        </w:tc>
      </w:tr>
      <w:tr w:rsidR="00A50F1B" w:rsidRPr="00CE3277" w:rsidTr="00820962">
        <w:tc>
          <w:tcPr>
            <w:tcW w:w="2263" w:type="dxa"/>
          </w:tcPr>
          <w:p w:rsidR="00A50F1B" w:rsidRPr="00CE3277" w:rsidRDefault="00A50F1B" w:rsidP="00820962">
            <w:pPr>
              <w:rPr>
                <w:rFonts w:ascii="Times New Roman" w:hAnsi="Times New Roman"/>
                <w:b/>
                <w:sz w:val="22"/>
                <w:szCs w:val="22"/>
              </w:rPr>
            </w:pPr>
          </w:p>
          <w:p w:rsidR="00A50F1B" w:rsidRPr="00CE3277" w:rsidRDefault="00A50F1B" w:rsidP="00820962">
            <w:pPr>
              <w:jc w:val="center"/>
              <w:rPr>
                <w:rFonts w:ascii="Times New Roman" w:hAnsi="Times New Roman"/>
                <w:b/>
                <w:sz w:val="22"/>
                <w:szCs w:val="22"/>
              </w:rPr>
            </w:pPr>
            <w:r w:rsidRPr="00CE3277">
              <w:rPr>
                <w:rFonts w:ascii="Times New Roman" w:hAnsi="Times New Roman"/>
                <w:b/>
                <w:sz w:val="22"/>
                <w:szCs w:val="22"/>
              </w:rPr>
              <w:t xml:space="preserve">SERVIDOR </w:t>
            </w:r>
          </w:p>
          <w:p w:rsidR="00A50F1B" w:rsidRPr="00CE3277" w:rsidRDefault="00A50F1B" w:rsidP="00820962">
            <w:pPr>
              <w:rPr>
                <w:rFonts w:ascii="Times New Roman" w:hAnsi="Times New Roman"/>
                <w:b/>
                <w:sz w:val="22"/>
                <w:szCs w:val="22"/>
              </w:rPr>
            </w:pPr>
          </w:p>
        </w:tc>
        <w:tc>
          <w:tcPr>
            <w:tcW w:w="1701" w:type="dxa"/>
          </w:tcPr>
          <w:p w:rsidR="00A50F1B" w:rsidRPr="00CE3277" w:rsidRDefault="00A50F1B" w:rsidP="00820962">
            <w:pPr>
              <w:jc w:val="center"/>
              <w:rPr>
                <w:rFonts w:ascii="Times New Roman" w:hAnsi="Times New Roman"/>
                <w:sz w:val="22"/>
                <w:szCs w:val="22"/>
              </w:rPr>
            </w:pPr>
          </w:p>
          <w:p w:rsidR="00A50F1B" w:rsidRPr="00CE3277" w:rsidRDefault="00A50F1B" w:rsidP="00820962">
            <w:pPr>
              <w:jc w:val="center"/>
              <w:rPr>
                <w:rFonts w:ascii="Times New Roman" w:hAnsi="Times New Roman"/>
                <w:sz w:val="22"/>
                <w:szCs w:val="22"/>
              </w:rPr>
            </w:pPr>
            <w:r w:rsidRPr="00CE3277">
              <w:rPr>
                <w:rFonts w:ascii="Times New Roman" w:hAnsi="Times New Roman"/>
                <w:sz w:val="22"/>
                <w:szCs w:val="22"/>
              </w:rPr>
              <w:t>1</w:t>
            </w:r>
          </w:p>
        </w:tc>
        <w:tc>
          <w:tcPr>
            <w:tcW w:w="1560" w:type="dxa"/>
          </w:tcPr>
          <w:p w:rsidR="00A50F1B" w:rsidRPr="00CE3277" w:rsidRDefault="00A50F1B" w:rsidP="00820962">
            <w:pPr>
              <w:rPr>
                <w:rFonts w:ascii="Times New Roman" w:hAnsi="Times New Roman"/>
                <w:sz w:val="22"/>
                <w:szCs w:val="22"/>
              </w:rPr>
            </w:pPr>
          </w:p>
        </w:tc>
        <w:tc>
          <w:tcPr>
            <w:tcW w:w="1984" w:type="dxa"/>
          </w:tcPr>
          <w:p w:rsidR="00A50F1B" w:rsidRPr="00CE3277" w:rsidRDefault="00A50F1B" w:rsidP="00820962">
            <w:pPr>
              <w:rPr>
                <w:rFonts w:ascii="Times New Roman" w:hAnsi="Times New Roman"/>
                <w:sz w:val="22"/>
                <w:szCs w:val="22"/>
              </w:rPr>
            </w:pPr>
          </w:p>
        </w:tc>
        <w:tc>
          <w:tcPr>
            <w:tcW w:w="1843" w:type="dxa"/>
          </w:tcPr>
          <w:p w:rsidR="00A50F1B" w:rsidRPr="00CE3277" w:rsidRDefault="00A50F1B" w:rsidP="00820962">
            <w:pPr>
              <w:rPr>
                <w:rFonts w:ascii="Times New Roman" w:hAnsi="Times New Roman"/>
                <w:sz w:val="22"/>
                <w:szCs w:val="22"/>
              </w:rPr>
            </w:pPr>
          </w:p>
        </w:tc>
      </w:tr>
      <w:tr w:rsidR="00A50F1B" w:rsidRPr="00CE3277" w:rsidTr="00820962">
        <w:tc>
          <w:tcPr>
            <w:tcW w:w="2263" w:type="dxa"/>
          </w:tcPr>
          <w:p w:rsidR="00A50F1B" w:rsidRPr="00CE3277" w:rsidRDefault="00A50F1B" w:rsidP="00820962">
            <w:pPr>
              <w:rPr>
                <w:rFonts w:ascii="Times New Roman" w:hAnsi="Times New Roman"/>
                <w:b/>
                <w:sz w:val="22"/>
                <w:szCs w:val="22"/>
              </w:rPr>
            </w:pPr>
          </w:p>
          <w:p w:rsidR="00A50F1B" w:rsidRPr="00CE3277" w:rsidRDefault="00A50F1B" w:rsidP="00A50F1B">
            <w:pPr>
              <w:jc w:val="center"/>
              <w:rPr>
                <w:rFonts w:ascii="Times New Roman" w:hAnsi="Times New Roman"/>
                <w:b/>
                <w:sz w:val="22"/>
                <w:szCs w:val="22"/>
              </w:rPr>
            </w:pPr>
            <w:r w:rsidRPr="00CE3277">
              <w:rPr>
                <w:rFonts w:ascii="Times New Roman" w:hAnsi="Times New Roman"/>
                <w:b/>
                <w:sz w:val="22"/>
                <w:szCs w:val="22"/>
              </w:rPr>
              <w:t>STORAGE</w:t>
            </w:r>
          </w:p>
        </w:tc>
        <w:tc>
          <w:tcPr>
            <w:tcW w:w="1701" w:type="dxa"/>
          </w:tcPr>
          <w:p w:rsidR="00A50F1B" w:rsidRPr="00CE3277" w:rsidRDefault="00A50F1B" w:rsidP="00820962">
            <w:pPr>
              <w:jc w:val="center"/>
              <w:rPr>
                <w:rFonts w:ascii="Times New Roman" w:hAnsi="Times New Roman"/>
                <w:sz w:val="22"/>
                <w:szCs w:val="22"/>
              </w:rPr>
            </w:pPr>
          </w:p>
          <w:p w:rsidR="00A50F1B" w:rsidRPr="00CE3277" w:rsidRDefault="00A50F1B" w:rsidP="00820962">
            <w:pPr>
              <w:jc w:val="center"/>
              <w:rPr>
                <w:rFonts w:ascii="Times New Roman" w:hAnsi="Times New Roman"/>
                <w:sz w:val="22"/>
                <w:szCs w:val="22"/>
              </w:rPr>
            </w:pPr>
            <w:r w:rsidRPr="00CE3277">
              <w:rPr>
                <w:rFonts w:ascii="Times New Roman" w:hAnsi="Times New Roman"/>
                <w:sz w:val="22"/>
                <w:szCs w:val="22"/>
              </w:rPr>
              <w:t>1</w:t>
            </w:r>
          </w:p>
          <w:p w:rsidR="00A50F1B" w:rsidRPr="00CE3277" w:rsidRDefault="00A50F1B" w:rsidP="00820962">
            <w:pPr>
              <w:jc w:val="center"/>
              <w:rPr>
                <w:rFonts w:ascii="Times New Roman" w:hAnsi="Times New Roman"/>
                <w:sz w:val="22"/>
                <w:szCs w:val="22"/>
              </w:rPr>
            </w:pPr>
          </w:p>
        </w:tc>
        <w:tc>
          <w:tcPr>
            <w:tcW w:w="1560" w:type="dxa"/>
          </w:tcPr>
          <w:p w:rsidR="00A50F1B" w:rsidRPr="00CE3277" w:rsidRDefault="00A50F1B" w:rsidP="00820962">
            <w:pPr>
              <w:rPr>
                <w:rFonts w:ascii="Times New Roman" w:hAnsi="Times New Roman"/>
                <w:sz w:val="22"/>
                <w:szCs w:val="22"/>
              </w:rPr>
            </w:pPr>
          </w:p>
        </w:tc>
        <w:tc>
          <w:tcPr>
            <w:tcW w:w="1984" w:type="dxa"/>
          </w:tcPr>
          <w:p w:rsidR="00A50F1B" w:rsidRPr="00CE3277" w:rsidRDefault="00A50F1B" w:rsidP="00820962">
            <w:pPr>
              <w:rPr>
                <w:rFonts w:ascii="Times New Roman" w:hAnsi="Times New Roman"/>
                <w:sz w:val="22"/>
                <w:szCs w:val="22"/>
              </w:rPr>
            </w:pPr>
          </w:p>
        </w:tc>
        <w:tc>
          <w:tcPr>
            <w:tcW w:w="1843" w:type="dxa"/>
          </w:tcPr>
          <w:p w:rsidR="00A50F1B" w:rsidRPr="00CE3277" w:rsidRDefault="00A50F1B" w:rsidP="00820962">
            <w:pPr>
              <w:rPr>
                <w:rFonts w:ascii="Times New Roman" w:hAnsi="Times New Roman"/>
                <w:sz w:val="22"/>
                <w:szCs w:val="22"/>
              </w:rPr>
            </w:pPr>
          </w:p>
        </w:tc>
      </w:tr>
    </w:tbl>
    <w:p w:rsidR="00A50F1B" w:rsidRPr="00CE3277" w:rsidRDefault="00A50F1B" w:rsidP="00A50F1B">
      <w:pPr>
        <w:rPr>
          <w:rFonts w:ascii="Times New Roman" w:hAnsi="Times New Roman"/>
          <w:sz w:val="22"/>
          <w:szCs w:val="22"/>
        </w:rPr>
      </w:pPr>
    </w:p>
    <w:p w:rsidR="00A50F1B" w:rsidRPr="00CE3277" w:rsidRDefault="00A50F1B" w:rsidP="00A50F1B">
      <w:pPr>
        <w:rPr>
          <w:rFonts w:ascii="Times New Roman" w:hAnsi="Times New Roman"/>
          <w:sz w:val="22"/>
          <w:szCs w:val="22"/>
        </w:rPr>
      </w:pPr>
    </w:p>
    <w:p w:rsidR="00A50F1B" w:rsidRPr="00CE3277" w:rsidRDefault="00A50F1B" w:rsidP="00A50F1B">
      <w:pPr>
        <w:rPr>
          <w:rFonts w:ascii="Times New Roman" w:hAnsi="Times New Roman"/>
          <w:sz w:val="22"/>
          <w:szCs w:val="22"/>
        </w:rPr>
      </w:pPr>
    </w:p>
    <w:p w:rsidR="00A50F1B" w:rsidRPr="00CE3277" w:rsidRDefault="00A50F1B" w:rsidP="00A50F1B">
      <w:pPr>
        <w:rPr>
          <w:rFonts w:ascii="Times New Roman" w:hAnsi="Times New Roman"/>
          <w:sz w:val="22"/>
          <w:szCs w:val="22"/>
        </w:rPr>
      </w:pPr>
    </w:p>
    <w:p w:rsidR="00A50F1B" w:rsidRPr="00CE3277" w:rsidRDefault="00A50F1B" w:rsidP="00A50F1B">
      <w:pPr>
        <w:rPr>
          <w:rFonts w:ascii="Times New Roman" w:hAnsi="Times New Roman"/>
          <w:sz w:val="22"/>
          <w:szCs w:val="22"/>
        </w:rPr>
      </w:pPr>
    </w:p>
    <w:p w:rsidR="00A50F1B" w:rsidRPr="00CE3277" w:rsidRDefault="00A50F1B" w:rsidP="00A50F1B">
      <w:pPr>
        <w:jc w:val="center"/>
        <w:rPr>
          <w:rFonts w:ascii="Times New Roman" w:hAnsi="Times New Roman"/>
          <w:b/>
          <w:sz w:val="22"/>
          <w:szCs w:val="22"/>
        </w:rPr>
      </w:pPr>
      <w:r w:rsidRPr="00CE3277">
        <w:rPr>
          <w:rFonts w:ascii="Times New Roman" w:hAnsi="Times New Roman"/>
          <w:b/>
          <w:sz w:val="22"/>
          <w:szCs w:val="22"/>
        </w:rPr>
        <w:t xml:space="preserve">FIRMA DEL PROPONENTE </w:t>
      </w:r>
    </w:p>
    <w:p w:rsidR="00A50F1B" w:rsidRPr="00CE3277" w:rsidRDefault="00A50F1B" w:rsidP="00A50F1B">
      <w:pPr>
        <w:jc w:val="center"/>
        <w:rPr>
          <w:rFonts w:ascii="Times New Roman" w:hAnsi="Times New Roman"/>
          <w:b/>
          <w:sz w:val="22"/>
          <w:szCs w:val="22"/>
        </w:rPr>
      </w:pPr>
      <w:r w:rsidRPr="00CE3277">
        <w:rPr>
          <w:rFonts w:ascii="Times New Roman" w:hAnsi="Times New Roman"/>
          <w:b/>
          <w:sz w:val="22"/>
          <w:szCs w:val="22"/>
        </w:rPr>
        <w:t xml:space="preserve">NOMBRE COMPLETO DEL PROPONENTE </w:t>
      </w:r>
    </w:p>
    <w:p w:rsidR="00A50F1B" w:rsidRPr="00CE3277" w:rsidRDefault="00A50F1B" w:rsidP="00A50F1B">
      <w:pPr>
        <w:jc w:val="center"/>
        <w:rPr>
          <w:rFonts w:ascii="Times New Roman" w:hAnsi="Times New Roman"/>
          <w:b/>
          <w:sz w:val="22"/>
          <w:szCs w:val="22"/>
        </w:rPr>
      </w:pPr>
      <w:r w:rsidRPr="00CE3277">
        <w:rPr>
          <w:rFonts w:ascii="Times New Roman" w:hAnsi="Times New Roman"/>
          <w:b/>
          <w:sz w:val="22"/>
          <w:szCs w:val="22"/>
        </w:rPr>
        <w:t>NOMBRE O SELLO DE LA EMPRESA</w:t>
      </w:r>
    </w:p>
    <w:p w:rsidR="00A50F1B" w:rsidRPr="00CE3277" w:rsidRDefault="00A50F1B" w:rsidP="00A50F1B">
      <w:pPr>
        <w:pStyle w:val="Prrafodelista"/>
        <w:rPr>
          <w:sz w:val="22"/>
          <w:szCs w:val="22"/>
        </w:rPr>
      </w:pPr>
      <w:bookmarkStart w:id="0" w:name="_GoBack"/>
      <w:bookmarkEnd w:id="0"/>
    </w:p>
    <w:sectPr w:rsidR="00A50F1B" w:rsidRPr="00CE3277" w:rsidSect="007C655E">
      <w:headerReference w:type="default" r:id="rId10"/>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5B" w:rsidRDefault="00F1295B" w:rsidP="00A50F1B">
      <w:r>
        <w:separator/>
      </w:r>
    </w:p>
  </w:endnote>
  <w:endnote w:type="continuationSeparator" w:id="0">
    <w:p w:rsidR="00F1295B" w:rsidRDefault="00F1295B" w:rsidP="00A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5B" w:rsidRDefault="00F1295B" w:rsidP="00A50F1B">
      <w:r>
        <w:separator/>
      </w:r>
    </w:p>
  </w:footnote>
  <w:footnote w:type="continuationSeparator" w:id="0">
    <w:p w:rsidR="00F1295B" w:rsidRDefault="00F1295B" w:rsidP="00A5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1B" w:rsidRDefault="00A50F1B" w:rsidP="00A50F1B">
    <w:pPr>
      <w:jc w:val="center"/>
    </w:pPr>
    <w:r>
      <w:rPr>
        <w:noProof/>
        <w:lang w:val="es-BO" w:eastAsia="es-BO"/>
      </w:rPr>
      <w:drawing>
        <wp:inline distT="0" distB="0" distL="0" distR="0" wp14:anchorId="424EC56C" wp14:editId="62F8876A">
          <wp:extent cx="1062990" cy="712470"/>
          <wp:effectExtent l="0" t="0" r="3810" b="0"/>
          <wp:docPr id="15" name="Imagen 15"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rsidR="00A50F1B" w:rsidRDefault="00A50F1B" w:rsidP="00A50F1B">
    <w:pPr>
      <w:jc w:val="center"/>
      <w:rPr>
        <w:rFonts w:cs="Arial"/>
        <w:sz w:val="18"/>
        <w:szCs w:val="18"/>
      </w:rPr>
    </w:pPr>
    <w:r>
      <w:rPr>
        <w:rFonts w:cs="Arial"/>
        <w:sz w:val="18"/>
        <w:szCs w:val="18"/>
      </w:rPr>
      <w:t>Estado Plurinacional de</w:t>
    </w:r>
    <w:r w:rsidRPr="002E1153">
      <w:rPr>
        <w:rFonts w:cs="Arial"/>
        <w:sz w:val="18"/>
        <w:szCs w:val="18"/>
      </w:rPr>
      <w:t xml:space="preserve"> Bolivia</w:t>
    </w:r>
  </w:p>
  <w:p w:rsidR="00A50F1B" w:rsidRDefault="00A50F1B" w:rsidP="00A50F1B">
    <w:pPr>
      <w:jc w:val="center"/>
    </w:pPr>
    <w:r w:rsidRPr="00521454">
      <w:rPr>
        <w:rFonts w:cs="Arial"/>
        <w:b/>
        <w:sz w:val="28"/>
        <w:szCs w:val="28"/>
      </w:rPr>
      <w:t>Ministerio de Planificación del Desarrollo</w:t>
    </w:r>
  </w:p>
  <w:p w:rsidR="00A50F1B" w:rsidRDefault="00A50F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B67"/>
    <w:multiLevelType w:val="hybridMultilevel"/>
    <w:tmpl w:val="938AADDA"/>
    <w:lvl w:ilvl="0" w:tplc="100028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C269B7"/>
    <w:multiLevelType w:val="hybridMultilevel"/>
    <w:tmpl w:val="D6C018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23A51C06"/>
    <w:multiLevelType w:val="hybridMultilevel"/>
    <w:tmpl w:val="92647F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240053AE"/>
    <w:multiLevelType w:val="hybridMultilevel"/>
    <w:tmpl w:val="EB3269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46086BCF"/>
    <w:multiLevelType w:val="hybridMultilevel"/>
    <w:tmpl w:val="54106C46"/>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54CF56CF"/>
    <w:multiLevelType w:val="hybridMultilevel"/>
    <w:tmpl w:val="65DE5352"/>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7B7038ED"/>
    <w:multiLevelType w:val="hybridMultilevel"/>
    <w:tmpl w:val="0FC0A624"/>
    <w:lvl w:ilvl="0" w:tplc="7BB8BEC4">
      <w:start w:val="3"/>
      <w:numFmt w:val="bullet"/>
      <w:lvlText w:val=""/>
      <w:lvlJc w:val="left"/>
      <w:pPr>
        <w:ind w:left="720" w:hanging="360"/>
      </w:pPr>
      <w:rPr>
        <w:rFonts w:ascii="Symbol" w:eastAsiaTheme="minorHAnsi" w:hAnsi="Symbol" w:cs="Times New Roman" w:hint="default"/>
        <w:b w:val="0"/>
        <w:sz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7FDA2EE1"/>
    <w:multiLevelType w:val="hybridMultilevel"/>
    <w:tmpl w:val="3452BB9A"/>
    <w:lvl w:ilvl="0" w:tplc="09DCB76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D9"/>
    <w:rsid w:val="000D6BD8"/>
    <w:rsid w:val="00232338"/>
    <w:rsid w:val="002C5A20"/>
    <w:rsid w:val="0045726E"/>
    <w:rsid w:val="004806D9"/>
    <w:rsid w:val="004E5C2C"/>
    <w:rsid w:val="005857F7"/>
    <w:rsid w:val="005B432A"/>
    <w:rsid w:val="006D4B6A"/>
    <w:rsid w:val="0070019C"/>
    <w:rsid w:val="007C655E"/>
    <w:rsid w:val="00830F6C"/>
    <w:rsid w:val="0088468B"/>
    <w:rsid w:val="009324A8"/>
    <w:rsid w:val="009C3556"/>
    <w:rsid w:val="009D4DCE"/>
    <w:rsid w:val="009E4BD7"/>
    <w:rsid w:val="009F3022"/>
    <w:rsid w:val="00A50F1B"/>
    <w:rsid w:val="00AB2179"/>
    <w:rsid w:val="00BA5434"/>
    <w:rsid w:val="00BA60C7"/>
    <w:rsid w:val="00BD62AB"/>
    <w:rsid w:val="00C23BE1"/>
    <w:rsid w:val="00C311F9"/>
    <w:rsid w:val="00C6422D"/>
    <w:rsid w:val="00CE3277"/>
    <w:rsid w:val="00D8788D"/>
    <w:rsid w:val="00DC6680"/>
    <w:rsid w:val="00DD6DA0"/>
    <w:rsid w:val="00E913A4"/>
    <w:rsid w:val="00F1295B"/>
    <w:rsid w:val="00F80FDA"/>
    <w:rsid w:val="00FA5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301F"/>
  <w15:chartTrackingRefBased/>
  <w15:docId w15:val="{D2086EF2-BAE6-48F8-BAB4-9A10D9AC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06D9"/>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uiPriority w:val="9"/>
    <w:qFormat/>
    <w:rsid w:val="009D4D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ase"/>
    <w:basedOn w:val="Normal"/>
    <w:link w:val="PrrafodelistaCar"/>
    <w:uiPriority w:val="99"/>
    <w:qFormat/>
    <w:rsid w:val="004806D9"/>
    <w:pPr>
      <w:ind w:left="720"/>
    </w:pPr>
    <w:rPr>
      <w:rFonts w:ascii="Times New Roman" w:hAnsi="Times New Roman"/>
      <w:sz w:val="20"/>
      <w:szCs w:val="20"/>
      <w:lang w:eastAsia="en-US"/>
    </w:rPr>
  </w:style>
  <w:style w:type="paragraph" w:customStyle="1" w:styleId="Predeterminado">
    <w:name w:val="Predeterminado"/>
    <w:rsid w:val="004806D9"/>
    <w:pPr>
      <w:tabs>
        <w:tab w:val="left" w:pos="708"/>
      </w:tabs>
      <w:suppressAutoHyphens/>
      <w:spacing w:after="200" w:line="276" w:lineRule="auto"/>
    </w:pPr>
    <w:rPr>
      <w:rFonts w:ascii="Calibri" w:eastAsia="Calibri" w:hAnsi="Calibri" w:cs="Times New Roman"/>
    </w:rPr>
  </w:style>
  <w:style w:type="character" w:customStyle="1" w:styleId="PrrafodelistaCar">
    <w:name w:val="Párrafo de lista Car"/>
    <w:aliases w:val="Fase Car"/>
    <w:link w:val="Prrafodelista"/>
    <w:uiPriority w:val="34"/>
    <w:rsid w:val="004806D9"/>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FA56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619"/>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9D4DCE"/>
    <w:rPr>
      <w:rFonts w:asciiTheme="majorHAnsi" w:eastAsiaTheme="majorEastAsia" w:hAnsiTheme="majorHAnsi" w:cstheme="majorBidi"/>
      <w:color w:val="2E74B5" w:themeColor="accent1" w:themeShade="BF"/>
      <w:sz w:val="32"/>
      <w:szCs w:val="32"/>
      <w:lang w:eastAsia="es-ES"/>
    </w:rPr>
  </w:style>
  <w:style w:type="paragraph" w:styleId="Textoindependiente">
    <w:name w:val="Body Text"/>
    <w:basedOn w:val="Normal"/>
    <w:link w:val="TextoindependienteCar"/>
    <w:rsid w:val="00A50F1B"/>
    <w:pPr>
      <w:jc w:val="both"/>
    </w:pPr>
    <w:rPr>
      <w:rFonts w:ascii="Times New Roman" w:hAnsi="Times New Roman"/>
      <w:sz w:val="20"/>
      <w:szCs w:val="24"/>
      <w:lang w:eastAsia="x-none"/>
    </w:rPr>
  </w:style>
  <w:style w:type="character" w:customStyle="1" w:styleId="TextoindependienteCar">
    <w:name w:val="Texto independiente Car"/>
    <w:basedOn w:val="Fuentedeprrafopredeter"/>
    <w:link w:val="Textoindependiente"/>
    <w:rsid w:val="00A50F1B"/>
    <w:rPr>
      <w:rFonts w:ascii="Times New Roman" w:eastAsia="Times New Roman" w:hAnsi="Times New Roman" w:cs="Times New Roman"/>
      <w:sz w:val="20"/>
      <w:szCs w:val="24"/>
      <w:lang w:eastAsia="x-none"/>
    </w:rPr>
  </w:style>
  <w:style w:type="paragraph" w:styleId="Ttulo">
    <w:name w:val="Title"/>
    <w:basedOn w:val="Normal"/>
    <w:link w:val="TtuloCar"/>
    <w:qFormat/>
    <w:rsid w:val="00A50F1B"/>
    <w:pPr>
      <w:jc w:val="center"/>
    </w:pPr>
    <w:rPr>
      <w:rFonts w:ascii="Times New Roman" w:hAnsi="Times New Roman"/>
      <w:b/>
      <w:sz w:val="24"/>
      <w:szCs w:val="20"/>
      <w:lang w:eastAsia="x-none"/>
    </w:rPr>
  </w:style>
  <w:style w:type="character" w:customStyle="1" w:styleId="TtuloCar">
    <w:name w:val="Título Car"/>
    <w:basedOn w:val="Fuentedeprrafopredeter"/>
    <w:link w:val="Ttulo"/>
    <w:rsid w:val="00A50F1B"/>
    <w:rPr>
      <w:rFonts w:ascii="Times New Roman" w:eastAsia="Times New Roman" w:hAnsi="Times New Roman" w:cs="Times New Roman"/>
      <w:b/>
      <w:sz w:val="24"/>
      <w:szCs w:val="20"/>
      <w:lang w:eastAsia="x-none"/>
    </w:rPr>
  </w:style>
  <w:style w:type="character" w:styleId="Hipervnculo">
    <w:name w:val="Hyperlink"/>
    <w:basedOn w:val="Fuentedeprrafopredeter"/>
    <w:rsid w:val="00A50F1B"/>
    <w:rPr>
      <w:color w:val="0000FF"/>
      <w:u w:val="single"/>
    </w:rPr>
  </w:style>
  <w:style w:type="paragraph" w:styleId="NormalWeb">
    <w:name w:val="Normal (Web)"/>
    <w:basedOn w:val="Normal"/>
    <w:uiPriority w:val="99"/>
    <w:unhideWhenUsed/>
    <w:rsid w:val="00A50F1B"/>
    <w:pPr>
      <w:spacing w:before="100" w:beforeAutospacing="1" w:after="100" w:afterAutospacing="1"/>
    </w:pPr>
    <w:rPr>
      <w:rFonts w:ascii="Times New Roman" w:hAnsi="Times New Roman"/>
      <w:sz w:val="24"/>
      <w:szCs w:val="24"/>
      <w:lang w:val="es-BO" w:eastAsia="es-BO"/>
    </w:rPr>
  </w:style>
  <w:style w:type="paragraph" w:styleId="Encabezado">
    <w:name w:val="header"/>
    <w:basedOn w:val="Normal"/>
    <w:link w:val="EncabezadoCar"/>
    <w:uiPriority w:val="99"/>
    <w:unhideWhenUsed/>
    <w:rsid w:val="00A50F1B"/>
    <w:pPr>
      <w:tabs>
        <w:tab w:val="center" w:pos="4252"/>
        <w:tab w:val="right" w:pos="8504"/>
      </w:tabs>
    </w:pPr>
  </w:style>
  <w:style w:type="character" w:customStyle="1" w:styleId="EncabezadoCar">
    <w:name w:val="Encabezado Car"/>
    <w:basedOn w:val="Fuentedeprrafopredeter"/>
    <w:link w:val="Encabezado"/>
    <w:uiPriority w:val="99"/>
    <w:rsid w:val="00A50F1B"/>
    <w:rPr>
      <w:rFonts w:ascii="Verdana" w:eastAsia="Times New Roman" w:hAnsi="Verdana" w:cs="Times New Roman"/>
      <w:sz w:val="16"/>
      <w:szCs w:val="16"/>
      <w:lang w:eastAsia="es-ES"/>
    </w:rPr>
  </w:style>
  <w:style w:type="paragraph" w:styleId="Piedepgina">
    <w:name w:val="footer"/>
    <w:basedOn w:val="Normal"/>
    <w:link w:val="PiedepginaCar"/>
    <w:uiPriority w:val="99"/>
    <w:unhideWhenUsed/>
    <w:rsid w:val="00A50F1B"/>
    <w:pPr>
      <w:tabs>
        <w:tab w:val="center" w:pos="4252"/>
        <w:tab w:val="right" w:pos="8504"/>
      </w:tabs>
    </w:pPr>
  </w:style>
  <w:style w:type="character" w:customStyle="1" w:styleId="PiedepginaCar">
    <w:name w:val="Pie de página Car"/>
    <w:basedOn w:val="Fuentedeprrafopredeter"/>
    <w:link w:val="Piedepgina"/>
    <w:uiPriority w:val="99"/>
    <w:rsid w:val="00A50F1B"/>
    <w:rPr>
      <w:rFonts w:ascii="Verdana" w:eastAsia="Times New Roman" w:hAnsi="Verdana" w:cs="Times New Roman"/>
      <w:sz w:val="16"/>
      <w:szCs w:val="16"/>
      <w:lang w:eastAsia="es-ES"/>
    </w:rPr>
  </w:style>
  <w:style w:type="table" w:styleId="Tablaconcuadrcula">
    <w:name w:val="Table Grid"/>
    <w:basedOn w:val="Tablanormal"/>
    <w:uiPriority w:val="39"/>
    <w:rsid w:val="00A50F1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Navarro@planificaci&#243;n.gob.bo" TargetMode="External"/><Relationship Id="rId3" Type="http://schemas.openxmlformats.org/officeDocument/2006/relationships/settings" Target="settings.xml"/><Relationship Id="rId7" Type="http://schemas.openxmlformats.org/officeDocument/2006/relationships/hyperlink" Target="http://www.planificacion.gob.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cia.Navarro@planificaci&#243;n.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1659</Words>
  <Characters>9127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QoS</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Puni Condori</dc:creator>
  <cp:keywords/>
  <dc:description/>
  <cp:lastModifiedBy>Patricia Navarro Maldonado</cp:lastModifiedBy>
  <cp:revision>6</cp:revision>
  <cp:lastPrinted>2017-05-02T22:06:00Z</cp:lastPrinted>
  <dcterms:created xsi:type="dcterms:W3CDTF">2017-05-02T20:27:00Z</dcterms:created>
  <dcterms:modified xsi:type="dcterms:W3CDTF">2017-05-02T22:06:00Z</dcterms:modified>
</cp:coreProperties>
</file>